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EE32" w14:textId="4A19C015" w:rsidR="00410550" w:rsidRDefault="00000000" w:rsidP="000D1A19">
      <w:pPr>
        <w:pStyle w:val="Corpsdetexte"/>
        <w:ind w:left="17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6E8650" wp14:editId="56236F52">
            <wp:extent cx="2146074" cy="12458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074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A19">
        <w:rPr>
          <w:rFonts w:ascii="Calibri" w:eastAsia="Calibri" w:hAnsi="Calibri" w:cs="Times New Roman"/>
          <w:noProof/>
          <w:kern w:val="2"/>
          <w14:ligatures w14:val="standardContextual"/>
        </w:rPr>
        <w:t xml:space="preserve">                                                                      </w:t>
      </w:r>
      <w:r w:rsidR="000D1A19" w:rsidRPr="000D1A19">
        <w:rPr>
          <w:rFonts w:ascii="Calibri" w:eastAsia="Calibri" w:hAnsi="Calibri" w:cs="Times New Roman"/>
          <w:noProof/>
          <w:kern w:val="2"/>
          <w14:ligatures w14:val="standardContextual"/>
        </w:rPr>
        <w:drawing>
          <wp:inline distT="0" distB="0" distL="0" distR="0" wp14:anchorId="50C4BEDA" wp14:editId="31582FB6">
            <wp:extent cx="1280160" cy="1280160"/>
            <wp:effectExtent l="0" t="0" r="0" b="0"/>
            <wp:docPr id="1603545017" name="Image 1603545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4E54F" w14:textId="77777777" w:rsidR="00410550" w:rsidRDefault="00410550">
      <w:pPr>
        <w:pStyle w:val="Corpsdetexte"/>
        <w:rPr>
          <w:rFonts w:ascii="Times New Roman"/>
          <w:sz w:val="20"/>
        </w:rPr>
      </w:pPr>
    </w:p>
    <w:p w14:paraId="61CDC5D0" w14:textId="77777777" w:rsidR="00410550" w:rsidRDefault="00410550">
      <w:pPr>
        <w:pStyle w:val="Corpsdetexte"/>
        <w:rPr>
          <w:rFonts w:ascii="Times New Roman"/>
          <w:sz w:val="20"/>
        </w:rPr>
      </w:pPr>
    </w:p>
    <w:p w14:paraId="2E2AACA8" w14:textId="77777777" w:rsidR="00410550" w:rsidRDefault="00000000">
      <w:pPr>
        <w:pStyle w:val="Corpsdetexte"/>
        <w:spacing w:before="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7288D6" wp14:editId="4CF850BC">
                <wp:simplePos x="0" y="0"/>
                <wp:positionH relativeFrom="page">
                  <wp:posOffset>774448</wp:posOffset>
                </wp:positionH>
                <wp:positionV relativeFrom="paragraph">
                  <wp:posOffset>190702</wp:posOffset>
                </wp:positionV>
                <wp:extent cx="60115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1545">
                              <a:moveTo>
                                <a:pt x="0" y="0"/>
                              </a:moveTo>
                              <a:lnTo>
                                <a:pt x="601116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96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250D5" id="Graphic 2" o:spid="_x0000_s1026" style="position:absolute;margin-left:61pt;margin-top:15pt;width:47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1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" path="m,l6011164,e" filled="f" strokecolor="#0096ff" strokeweight="2pt">
                <v:path arrowok="t"/>
                <w10:wrap type="topAndBottom" anchorx="page"/>
              </v:shape>
            </w:pict>
          </mc:Fallback>
        </mc:AlternateContent>
      </w:r>
    </w:p>
    <w:p w14:paraId="362E78AE" w14:textId="1AF860F6" w:rsidR="00410550" w:rsidRPr="004B2474" w:rsidRDefault="004B2474" w:rsidP="004B2474">
      <w:pPr>
        <w:pStyle w:val="Titre"/>
        <w:ind w:left="3038"/>
        <w:rPr>
          <w:sz w:val="48"/>
          <w:szCs w:val="48"/>
        </w:rPr>
      </w:pPr>
      <w:r>
        <w:rPr>
          <w:color w:val="0096FF"/>
          <w:spacing w:val="-2"/>
          <w:sz w:val="48"/>
          <w:szCs w:val="48"/>
        </w:rPr>
        <w:t xml:space="preserve">         </w:t>
      </w:r>
      <w:r w:rsidR="00000000" w:rsidRPr="004B2474">
        <w:rPr>
          <w:color w:val="0096FF"/>
          <w:spacing w:val="-2"/>
          <w:sz w:val="48"/>
          <w:szCs w:val="48"/>
        </w:rPr>
        <w:t>REGLEMENT</w:t>
      </w:r>
    </w:p>
    <w:p w14:paraId="393D4FC5" w14:textId="7A6713FD" w:rsidR="004B2474" w:rsidRDefault="00000000" w:rsidP="004B2474">
      <w:pPr>
        <w:pStyle w:val="Titre"/>
        <w:spacing w:before="452" w:line="374" w:lineRule="auto"/>
        <w:ind w:left="1572" w:right="465"/>
        <w:jc w:val="center"/>
        <w:rPr>
          <w:color w:val="0096FF"/>
          <w:sz w:val="48"/>
          <w:szCs w:val="48"/>
        </w:rPr>
      </w:pPr>
      <w:r w:rsidRPr="004B2474">
        <w:rPr>
          <w:noProof/>
          <w:sz w:val="48"/>
          <w:szCs w:val="4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3E11B6" wp14:editId="013A7605">
                <wp:simplePos x="0" y="0"/>
                <wp:positionH relativeFrom="page">
                  <wp:posOffset>774448</wp:posOffset>
                </wp:positionH>
                <wp:positionV relativeFrom="paragraph">
                  <wp:posOffset>2758484</wp:posOffset>
                </wp:positionV>
                <wp:extent cx="60115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1545">
                              <a:moveTo>
                                <a:pt x="0" y="0"/>
                              </a:moveTo>
                              <a:lnTo>
                                <a:pt x="6011164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96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D55D4" id="Graphic 3" o:spid="_x0000_s1026" style="position:absolute;margin-left:61pt;margin-top:217.2pt;width:473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1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" path="m,l6011164,e" filled="f" strokecolor="#0096ff" strokeweight="2pt">
                <v:path arrowok="t"/>
                <w10:wrap type="topAndBottom" anchorx="page"/>
              </v:shape>
            </w:pict>
          </mc:Fallback>
        </mc:AlternateContent>
      </w:r>
      <w:r w:rsidRPr="004B2474">
        <w:rPr>
          <w:color w:val="0096FF"/>
          <w:sz w:val="48"/>
          <w:szCs w:val="48"/>
        </w:rPr>
        <w:t>DU TOURNOI AMICAL</w:t>
      </w:r>
    </w:p>
    <w:p w14:paraId="69A4B14B" w14:textId="002A1927" w:rsidR="004B2474" w:rsidRPr="004B2474" w:rsidRDefault="004B2474" w:rsidP="004B2474">
      <w:pPr>
        <w:pStyle w:val="Titre"/>
        <w:spacing w:before="452" w:line="374" w:lineRule="auto"/>
        <w:ind w:left="1572" w:right="465"/>
        <w:jc w:val="center"/>
        <w:rPr>
          <w:color w:val="0096FF"/>
          <w:spacing w:val="-43"/>
          <w:sz w:val="56"/>
          <w:szCs w:val="56"/>
        </w:rPr>
      </w:pPr>
      <w:r w:rsidRPr="004B2474">
        <w:rPr>
          <w:color w:val="0096FF"/>
          <w:sz w:val="56"/>
          <w:szCs w:val="56"/>
        </w:rPr>
        <w:t>VINTAGE</w:t>
      </w:r>
    </w:p>
    <w:p w14:paraId="2FD88846" w14:textId="1EC0E883" w:rsidR="00410550" w:rsidRDefault="00000000" w:rsidP="004B2474">
      <w:pPr>
        <w:pStyle w:val="Titre"/>
        <w:spacing w:before="452" w:line="374" w:lineRule="auto"/>
        <w:ind w:left="1572" w:right="465"/>
        <w:jc w:val="center"/>
      </w:pPr>
      <w:r w:rsidRPr="004B2474">
        <w:rPr>
          <w:color w:val="0096FF"/>
          <w:sz w:val="48"/>
          <w:szCs w:val="48"/>
        </w:rPr>
        <w:t>DU</w:t>
      </w:r>
      <w:r w:rsidRPr="004B2474">
        <w:rPr>
          <w:color w:val="0096FF"/>
          <w:spacing w:val="-20"/>
          <w:sz w:val="48"/>
          <w:szCs w:val="48"/>
        </w:rPr>
        <w:t xml:space="preserve"> </w:t>
      </w:r>
      <w:r w:rsidRPr="004B2474">
        <w:rPr>
          <w:color w:val="0096FF"/>
          <w:sz w:val="48"/>
          <w:szCs w:val="48"/>
        </w:rPr>
        <w:t>T.T.</w:t>
      </w:r>
      <w:r w:rsidRPr="004B2474">
        <w:rPr>
          <w:color w:val="0096FF"/>
          <w:spacing w:val="-8"/>
          <w:sz w:val="48"/>
          <w:szCs w:val="48"/>
        </w:rPr>
        <w:t xml:space="preserve"> </w:t>
      </w:r>
      <w:r w:rsidRPr="004B2474">
        <w:rPr>
          <w:color w:val="0096FF"/>
          <w:sz w:val="48"/>
          <w:szCs w:val="48"/>
        </w:rPr>
        <w:t>CORMERY</w:t>
      </w:r>
      <w:r w:rsidRPr="004B2474">
        <w:rPr>
          <w:color w:val="0096FF"/>
          <w:spacing w:val="-32"/>
          <w:sz w:val="48"/>
          <w:szCs w:val="48"/>
        </w:rPr>
        <w:t xml:space="preserve"> </w:t>
      </w:r>
      <w:r w:rsidRPr="004B2474">
        <w:rPr>
          <w:color w:val="0096FF"/>
          <w:sz w:val="48"/>
          <w:szCs w:val="48"/>
        </w:rPr>
        <w:t>TRUYES</w:t>
      </w:r>
    </w:p>
    <w:p w14:paraId="20F0AFD6" w14:textId="77777777" w:rsidR="00410550" w:rsidRDefault="00410550">
      <w:pPr>
        <w:pStyle w:val="Corpsdetexte"/>
        <w:spacing w:before="189"/>
        <w:rPr>
          <w:sz w:val="20"/>
        </w:rPr>
      </w:pPr>
    </w:p>
    <w:p w14:paraId="4C966661" w14:textId="4CD706C4" w:rsidR="00410550" w:rsidRDefault="004B2474" w:rsidP="004B2474">
      <w:pPr>
        <w:pStyle w:val="Corpsdetexte"/>
        <w:jc w:val="center"/>
        <w:rPr>
          <w:sz w:val="20"/>
        </w:rPr>
        <w:sectPr w:rsidR="00410550" w:rsidSect="004B2474">
          <w:type w:val="continuous"/>
          <w:pgSz w:w="11910" w:h="16840"/>
          <w:pgMar w:top="1134" w:right="709" w:bottom="278" w:left="709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07D86B48" wp14:editId="3BC2D6F1">
            <wp:extent cx="2541905" cy="3597720"/>
            <wp:effectExtent l="0" t="0" r="0" b="3175"/>
            <wp:docPr id="168481286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833" cy="361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7EB05" w14:textId="77777777" w:rsidR="00410550" w:rsidRDefault="00410550">
      <w:pPr>
        <w:pStyle w:val="Corpsdetexte"/>
        <w:spacing w:before="235"/>
        <w:rPr>
          <w:sz w:val="32"/>
        </w:rPr>
      </w:pPr>
    </w:p>
    <w:p w14:paraId="6C4FDD28" w14:textId="77777777" w:rsidR="00410550" w:rsidRDefault="00000000">
      <w:pPr>
        <w:pStyle w:val="Titre1"/>
        <w:spacing w:before="1"/>
        <w:ind w:left="12" w:firstLine="0"/>
        <w:rPr>
          <w:u w:val="none"/>
        </w:rPr>
      </w:pPr>
      <w:r>
        <w:rPr>
          <w:color w:val="0096FF"/>
          <w:u w:color="0096FF"/>
        </w:rPr>
        <w:t>Table</w:t>
      </w:r>
      <w:r>
        <w:rPr>
          <w:color w:val="0096FF"/>
          <w:spacing w:val="-14"/>
          <w:u w:color="0096FF"/>
        </w:rPr>
        <w:t xml:space="preserve"> </w:t>
      </w:r>
      <w:r>
        <w:rPr>
          <w:color w:val="0096FF"/>
          <w:u w:color="0096FF"/>
        </w:rPr>
        <w:t>des</w:t>
      </w:r>
      <w:r>
        <w:rPr>
          <w:color w:val="0096FF"/>
          <w:spacing w:val="-13"/>
          <w:u w:color="0096FF"/>
        </w:rPr>
        <w:t xml:space="preserve"> </w:t>
      </w:r>
      <w:r>
        <w:rPr>
          <w:color w:val="0096FF"/>
          <w:spacing w:val="-2"/>
          <w:u w:color="0096FF"/>
        </w:rPr>
        <w:t>matières</w:t>
      </w:r>
    </w:p>
    <w:p w14:paraId="4EE4262A" w14:textId="77777777" w:rsidR="00410550" w:rsidRDefault="00410550">
      <w:pPr>
        <w:pStyle w:val="Corpsdetexte"/>
        <w:rPr>
          <w:b/>
          <w:sz w:val="24"/>
        </w:rPr>
      </w:pPr>
    </w:p>
    <w:p w14:paraId="219902FC" w14:textId="77777777" w:rsidR="00410550" w:rsidRDefault="00410550">
      <w:pPr>
        <w:pStyle w:val="Corpsdetexte"/>
        <w:rPr>
          <w:b/>
          <w:sz w:val="24"/>
        </w:rPr>
      </w:pPr>
    </w:p>
    <w:p w14:paraId="06143C57" w14:textId="77777777" w:rsidR="00410550" w:rsidRDefault="00410550">
      <w:pPr>
        <w:pStyle w:val="Corpsdetexte"/>
        <w:spacing w:before="59"/>
        <w:rPr>
          <w:b/>
          <w:sz w:val="24"/>
        </w:rPr>
      </w:pPr>
    </w:p>
    <w:p w14:paraId="515B9153" w14:textId="77777777" w:rsidR="00410550" w:rsidRDefault="00000000">
      <w:pPr>
        <w:pStyle w:val="Paragraphedeliste"/>
        <w:numPr>
          <w:ilvl w:val="0"/>
          <w:numId w:val="3"/>
        </w:numPr>
        <w:tabs>
          <w:tab w:val="left" w:pos="277"/>
        </w:tabs>
        <w:ind w:left="277" w:hanging="265"/>
        <w:rPr>
          <w:sz w:val="24"/>
        </w:rPr>
      </w:pPr>
      <w:r>
        <w:rPr>
          <w:color w:val="0096FF"/>
          <w:sz w:val="24"/>
        </w:rPr>
        <w:t>Description</w:t>
      </w:r>
      <w:r>
        <w:rPr>
          <w:color w:val="0096FF"/>
          <w:spacing w:val="-8"/>
          <w:sz w:val="24"/>
        </w:rPr>
        <w:t xml:space="preserve"> </w:t>
      </w:r>
      <w:r>
        <w:rPr>
          <w:color w:val="0096FF"/>
          <w:spacing w:val="-2"/>
          <w:sz w:val="24"/>
        </w:rPr>
        <w:t>Tournoi</w:t>
      </w:r>
    </w:p>
    <w:sdt>
      <w:sdtPr>
        <w:id w:val="272373698"/>
        <w:docPartObj>
          <w:docPartGallery w:val="Table of Contents"/>
          <w:docPartUnique/>
        </w:docPartObj>
      </w:sdtPr>
      <w:sdtContent>
        <w:p w14:paraId="40E2EE13" w14:textId="77777777" w:rsidR="00410550" w:rsidRDefault="00410550">
          <w:pPr>
            <w:pStyle w:val="TM2"/>
            <w:numPr>
              <w:ilvl w:val="1"/>
              <w:numId w:val="3"/>
            </w:numPr>
            <w:tabs>
              <w:tab w:val="left" w:pos="975"/>
              <w:tab w:val="right" w:leader="dot" w:pos="10328"/>
            </w:tabs>
            <w:spacing w:before="303"/>
            <w:ind w:left="975" w:hanging="243"/>
          </w:pPr>
          <w:hyperlink w:anchor="_TOC_250009" w:history="1">
            <w:r>
              <w:t>Responsable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tournoi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CD42F55" w14:textId="77777777" w:rsidR="00410550" w:rsidRDefault="00410550">
          <w:pPr>
            <w:pStyle w:val="TM2"/>
            <w:numPr>
              <w:ilvl w:val="1"/>
              <w:numId w:val="3"/>
            </w:numPr>
            <w:tabs>
              <w:tab w:val="left" w:pos="975"/>
              <w:tab w:val="right" w:leader="dot" w:pos="10328"/>
            </w:tabs>
            <w:ind w:left="975" w:hanging="243"/>
          </w:pPr>
          <w:hyperlink w:anchor="_TOC_250008" w:history="1">
            <w:r>
              <w:t xml:space="preserve">Détails du </w:t>
            </w:r>
            <w:r>
              <w:rPr>
                <w:spacing w:val="-2"/>
              </w:rPr>
              <w:t>tournoi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328C750" w14:textId="77777777" w:rsidR="00410550" w:rsidRDefault="00410550">
          <w:pPr>
            <w:pStyle w:val="TM2"/>
            <w:numPr>
              <w:ilvl w:val="1"/>
              <w:numId w:val="3"/>
            </w:numPr>
            <w:tabs>
              <w:tab w:val="left" w:pos="963"/>
              <w:tab w:val="right" w:leader="dot" w:pos="10327"/>
            </w:tabs>
            <w:ind w:left="963" w:hanging="231"/>
          </w:pPr>
          <w:hyperlink w:anchor="_TOC_250007" w:history="1">
            <w:r>
              <w:rPr>
                <w:spacing w:val="-2"/>
              </w:rPr>
              <w:t>Juge-arbitre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E73366E" w14:textId="77777777" w:rsidR="00410550" w:rsidRDefault="00410550">
          <w:pPr>
            <w:pStyle w:val="TM1"/>
            <w:numPr>
              <w:ilvl w:val="0"/>
              <w:numId w:val="3"/>
            </w:numPr>
            <w:tabs>
              <w:tab w:val="left" w:pos="277"/>
            </w:tabs>
            <w:ind w:left="277" w:hanging="265"/>
          </w:pPr>
          <w:hyperlink w:anchor="_TOC_250006" w:history="1">
            <w:r>
              <w:rPr>
                <w:color w:val="0096FF"/>
              </w:rPr>
              <w:t>Règlement</w:t>
            </w:r>
            <w:r>
              <w:rPr>
                <w:color w:val="0096FF"/>
                <w:spacing w:val="-2"/>
              </w:rPr>
              <w:t xml:space="preserve"> </w:t>
            </w:r>
            <w:r>
              <w:rPr>
                <w:color w:val="0096FF"/>
                <w:spacing w:val="-10"/>
              </w:rPr>
              <w:t>:</w:t>
            </w:r>
          </w:hyperlink>
        </w:p>
        <w:p w14:paraId="04FC0929" w14:textId="6E080C36" w:rsidR="00410550" w:rsidRDefault="00000000">
          <w:pPr>
            <w:pStyle w:val="TM2"/>
            <w:tabs>
              <w:tab w:val="right" w:leader="dot" w:pos="10287"/>
            </w:tabs>
            <w:spacing w:before="303"/>
          </w:pPr>
          <w:r>
            <w:t>ARTICLE</w:t>
          </w:r>
          <w:r>
            <w:rPr>
              <w:spacing w:val="-3"/>
            </w:rPr>
            <w:t xml:space="preserve"> </w:t>
          </w:r>
          <w:r>
            <w:t>1.</w:t>
          </w:r>
          <w:r>
            <w:rPr>
              <w:spacing w:val="-3"/>
            </w:rPr>
            <w:t xml:space="preserve"> </w:t>
          </w:r>
          <w:r>
            <w:t>Organisation</w:t>
          </w:r>
          <w:r>
            <w:rPr>
              <w:spacing w:val="-2"/>
            </w:rPr>
            <w:t xml:space="preserve"> </w:t>
          </w:r>
          <w:r w:rsidR="004B2474">
            <w:rPr>
              <w:spacing w:val="-2"/>
            </w:rPr>
            <w:t>m</w:t>
          </w:r>
          <w:r>
            <w:rPr>
              <w:spacing w:val="-2"/>
            </w:rPr>
            <w:t>atériel</w:t>
          </w:r>
          <w:r w:rsidR="004B2474">
            <w:rPr>
              <w:spacing w:val="-2"/>
            </w:rPr>
            <w:t>le</w:t>
          </w:r>
          <w:r>
            <w:tab/>
          </w:r>
          <w:r>
            <w:rPr>
              <w:spacing w:val="-10"/>
            </w:rPr>
            <w:t>2</w:t>
          </w:r>
        </w:p>
        <w:p w14:paraId="53F80C49" w14:textId="77777777" w:rsidR="00410550" w:rsidRDefault="00410550">
          <w:pPr>
            <w:pStyle w:val="TM2"/>
            <w:tabs>
              <w:tab w:val="right" w:leader="dot" w:pos="10275"/>
            </w:tabs>
          </w:pPr>
          <w:hyperlink w:anchor="_TOC_250005" w:history="1">
            <w:r>
              <w:t>ARTICLE</w:t>
            </w:r>
            <w:r>
              <w:rPr>
                <w:spacing w:val="-3"/>
              </w:rPr>
              <w:t xml:space="preserve"> </w:t>
            </w:r>
            <w:r>
              <w:t>2.</w:t>
            </w:r>
            <w:r>
              <w:rPr>
                <w:spacing w:val="-3"/>
              </w:rPr>
              <w:t xml:space="preserve"> </w:t>
            </w:r>
            <w:r>
              <w:t>Organisation</w:t>
            </w:r>
            <w:r>
              <w:rPr>
                <w:spacing w:val="-2"/>
              </w:rPr>
              <w:t xml:space="preserve"> sportive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7F7D7064" w14:textId="60244662" w:rsidR="00410550" w:rsidRDefault="00410550">
          <w:pPr>
            <w:pStyle w:val="TM2"/>
            <w:tabs>
              <w:tab w:val="right" w:leader="dot" w:pos="10287"/>
            </w:tabs>
          </w:pPr>
          <w:hyperlink w:anchor="_TOC_250003" w:history="1">
            <w:r>
              <w:t>ARTICLE</w:t>
            </w:r>
            <w:r>
              <w:rPr>
                <w:spacing w:val="-3"/>
              </w:rPr>
              <w:t xml:space="preserve"> </w:t>
            </w:r>
            <w:r w:rsidR="008F0914">
              <w:t>3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Inscriptions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0A4D984E" w14:textId="0977F1E6" w:rsidR="00410550" w:rsidRDefault="00410550">
          <w:pPr>
            <w:pStyle w:val="TM2"/>
            <w:tabs>
              <w:tab w:val="right" w:leader="dot" w:pos="10300"/>
            </w:tabs>
            <w:ind w:left="731"/>
          </w:pPr>
          <w:hyperlink w:anchor="_TOC_250002" w:history="1">
            <w:r>
              <w:t>ARTICLE</w:t>
            </w:r>
            <w:r>
              <w:rPr>
                <w:spacing w:val="-5"/>
              </w:rPr>
              <w:t xml:space="preserve"> </w:t>
            </w:r>
            <w:r w:rsidR="008F0914">
              <w:t>4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Droit</w:t>
            </w:r>
            <w:r>
              <w:rPr>
                <w:spacing w:val="-2"/>
              </w:rPr>
              <w:t xml:space="preserve"> d’engagement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DD89212" w14:textId="45A92838" w:rsidR="00410550" w:rsidRDefault="00410550">
          <w:pPr>
            <w:pStyle w:val="TM2"/>
            <w:tabs>
              <w:tab w:val="right" w:leader="dot" w:pos="10287"/>
            </w:tabs>
          </w:pPr>
          <w:hyperlink w:anchor="_TOC_250001" w:history="1">
            <w:r>
              <w:t>ARTICLE</w:t>
            </w:r>
            <w:r>
              <w:rPr>
                <w:spacing w:val="-3"/>
              </w:rPr>
              <w:t xml:space="preserve"> </w:t>
            </w:r>
            <w:r w:rsidR="008F0914">
              <w:t>5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Equipement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8689D0C" w14:textId="035DE183" w:rsidR="00410550" w:rsidRDefault="00410550">
          <w:pPr>
            <w:pStyle w:val="TM2"/>
            <w:tabs>
              <w:tab w:val="right" w:leader="dot" w:pos="10275"/>
            </w:tabs>
          </w:pPr>
          <w:hyperlink w:anchor="_TOC_250000" w:history="1">
            <w:r>
              <w:t>ARTICLE</w:t>
            </w:r>
            <w:r>
              <w:rPr>
                <w:spacing w:val="-3"/>
              </w:rPr>
              <w:t xml:space="preserve"> </w:t>
            </w:r>
            <w:r w:rsidR="008F0914">
              <w:t>6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Récompenses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05DAD67" w14:textId="14A3AED6" w:rsidR="00410550" w:rsidRDefault="00000000">
          <w:pPr>
            <w:pStyle w:val="TM2"/>
            <w:tabs>
              <w:tab w:val="right" w:leader="dot" w:pos="10274"/>
            </w:tabs>
          </w:pPr>
          <w:r>
            <w:t>ARTICLE</w:t>
          </w:r>
          <w:r>
            <w:rPr>
              <w:spacing w:val="-3"/>
            </w:rPr>
            <w:t xml:space="preserve"> </w:t>
          </w:r>
          <w:r w:rsidR="008F0914">
            <w:t>7</w:t>
          </w:r>
          <w:r>
            <w:t>.</w:t>
          </w:r>
          <w:r>
            <w:rPr>
              <w:spacing w:val="-4"/>
            </w:rPr>
            <w:t xml:space="preserve"> </w:t>
          </w:r>
          <w:r>
            <w:t>Observation</w:t>
          </w:r>
          <w:r>
            <w:rPr>
              <w:spacing w:val="-2"/>
            </w:rPr>
            <w:t xml:space="preserve"> diverses…</w:t>
          </w:r>
          <w:r>
            <w:tab/>
          </w:r>
          <w:r>
            <w:rPr>
              <w:spacing w:val="-10"/>
            </w:rPr>
            <w:t>3</w:t>
          </w:r>
        </w:p>
      </w:sdtContent>
    </w:sdt>
    <w:p w14:paraId="64D20C4D" w14:textId="77777777" w:rsidR="00410550" w:rsidRDefault="00410550">
      <w:pPr>
        <w:pStyle w:val="TM2"/>
        <w:sectPr w:rsidR="00410550">
          <w:pgSz w:w="11910" w:h="16840"/>
          <w:pgMar w:top="1920" w:right="708" w:bottom="280" w:left="708" w:header="720" w:footer="720" w:gutter="0"/>
          <w:cols w:space="720"/>
        </w:sectPr>
      </w:pPr>
    </w:p>
    <w:p w14:paraId="692ED58A" w14:textId="77777777" w:rsidR="00410550" w:rsidRDefault="00000000">
      <w:pPr>
        <w:pStyle w:val="Titre1"/>
        <w:numPr>
          <w:ilvl w:val="0"/>
          <w:numId w:val="2"/>
        </w:numPr>
        <w:tabs>
          <w:tab w:val="left" w:pos="278"/>
        </w:tabs>
        <w:spacing w:before="20"/>
        <w:ind w:left="278" w:hanging="266"/>
        <w:rPr>
          <w:u w:val="none"/>
        </w:rPr>
      </w:pPr>
      <w:r>
        <w:rPr>
          <w:color w:val="0096FF"/>
          <w:spacing w:val="-3"/>
          <w:u w:color="0096FF"/>
        </w:rPr>
        <w:lastRenderedPageBreak/>
        <w:t xml:space="preserve"> </w:t>
      </w:r>
      <w:r>
        <w:rPr>
          <w:color w:val="0096FF"/>
          <w:u w:color="0096FF"/>
        </w:rPr>
        <w:t>Description</w:t>
      </w:r>
      <w:r>
        <w:rPr>
          <w:color w:val="0096FF"/>
          <w:spacing w:val="-3"/>
          <w:u w:color="0096FF"/>
        </w:rPr>
        <w:t xml:space="preserve"> </w:t>
      </w:r>
      <w:r>
        <w:rPr>
          <w:color w:val="0096FF"/>
          <w:spacing w:val="-2"/>
          <w:u w:color="0096FF"/>
        </w:rPr>
        <w:t>Tournoi</w:t>
      </w:r>
    </w:p>
    <w:p w14:paraId="44C2FABB" w14:textId="77777777" w:rsidR="00410550" w:rsidRDefault="00410550">
      <w:pPr>
        <w:pStyle w:val="Corpsdetexte"/>
        <w:spacing w:before="187"/>
        <w:rPr>
          <w:b/>
          <w:sz w:val="28"/>
        </w:rPr>
      </w:pPr>
    </w:p>
    <w:p w14:paraId="0719AB7C" w14:textId="77777777" w:rsidR="00410550" w:rsidRDefault="00000000">
      <w:pPr>
        <w:pStyle w:val="Titre2"/>
        <w:numPr>
          <w:ilvl w:val="1"/>
          <w:numId w:val="2"/>
        </w:numPr>
        <w:tabs>
          <w:tab w:val="left" w:pos="1042"/>
        </w:tabs>
        <w:ind w:left="1042" w:hanging="310"/>
      </w:pPr>
      <w:bookmarkStart w:id="0" w:name="_TOC_250009"/>
      <w:r>
        <w:rPr>
          <w:color w:val="0096FF"/>
        </w:rPr>
        <w:t>Responsable</w:t>
      </w:r>
      <w:r>
        <w:rPr>
          <w:color w:val="0096FF"/>
          <w:spacing w:val="-1"/>
        </w:rPr>
        <w:t xml:space="preserve"> </w:t>
      </w:r>
      <w:r>
        <w:rPr>
          <w:color w:val="0096FF"/>
        </w:rPr>
        <w:t>du</w:t>
      </w:r>
      <w:r>
        <w:rPr>
          <w:color w:val="0096FF"/>
          <w:spacing w:val="-1"/>
        </w:rPr>
        <w:t xml:space="preserve"> </w:t>
      </w:r>
      <w:bookmarkEnd w:id="0"/>
      <w:r>
        <w:rPr>
          <w:color w:val="0096FF"/>
          <w:spacing w:val="-2"/>
        </w:rPr>
        <w:t>tournoi</w:t>
      </w:r>
    </w:p>
    <w:p w14:paraId="7ED45576" w14:textId="63A5847C" w:rsidR="00410550" w:rsidRDefault="00000000">
      <w:pPr>
        <w:pStyle w:val="Corpsdetexte"/>
        <w:spacing w:before="194"/>
        <w:ind w:left="1452"/>
      </w:pPr>
      <w:r>
        <w:t>M.</w:t>
      </w:r>
      <w:r>
        <w:rPr>
          <w:spacing w:val="-2"/>
        </w:rPr>
        <w:t xml:space="preserve"> </w:t>
      </w:r>
      <w:r>
        <w:t xml:space="preserve">Christian </w:t>
      </w:r>
      <w:r>
        <w:rPr>
          <w:spacing w:val="-2"/>
        </w:rPr>
        <w:t>Vivet</w:t>
      </w:r>
      <w:r w:rsidR="00366423">
        <w:rPr>
          <w:spacing w:val="-2"/>
        </w:rPr>
        <w:t xml:space="preserve"> (06.27.73.41.34.)</w:t>
      </w:r>
    </w:p>
    <w:p w14:paraId="32DF9085" w14:textId="77777777" w:rsidR="00410550" w:rsidRDefault="00000000">
      <w:pPr>
        <w:pStyle w:val="Corpsdetexte"/>
        <w:spacing w:before="127"/>
        <w:ind w:left="1452"/>
      </w:pPr>
      <w:r>
        <w:t>E-Mail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8">
        <w:r w:rsidR="00410550">
          <w:rPr>
            <w:color w:val="0096FF"/>
            <w:spacing w:val="-2"/>
            <w:u w:val="single" w:color="0096FF"/>
          </w:rPr>
          <w:t>passionping37@gmail.com</w:t>
        </w:r>
      </w:hyperlink>
    </w:p>
    <w:p w14:paraId="45B81383" w14:textId="77777777" w:rsidR="00410550" w:rsidRDefault="00410550">
      <w:pPr>
        <w:pStyle w:val="Corpsdetexte"/>
        <w:spacing w:before="169"/>
        <w:rPr>
          <w:sz w:val="28"/>
        </w:rPr>
      </w:pPr>
    </w:p>
    <w:p w14:paraId="41D15039" w14:textId="77777777" w:rsidR="00410550" w:rsidRDefault="00000000">
      <w:pPr>
        <w:pStyle w:val="Titre2"/>
        <w:numPr>
          <w:ilvl w:val="1"/>
          <w:numId w:val="2"/>
        </w:numPr>
        <w:tabs>
          <w:tab w:val="left" w:pos="1042"/>
        </w:tabs>
        <w:ind w:left="1042" w:hanging="310"/>
      </w:pPr>
      <w:bookmarkStart w:id="1" w:name="_TOC_250008"/>
      <w:r>
        <w:rPr>
          <w:color w:val="0096FF"/>
        </w:rPr>
        <w:t>Détails</w:t>
      </w:r>
      <w:r>
        <w:rPr>
          <w:color w:val="0096FF"/>
          <w:spacing w:val="-1"/>
        </w:rPr>
        <w:t xml:space="preserve"> </w:t>
      </w:r>
      <w:r>
        <w:rPr>
          <w:color w:val="0096FF"/>
        </w:rPr>
        <w:t xml:space="preserve">du tournoi </w:t>
      </w:r>
      <w:bookmarkEnd w:id="1"/>
      <w:r>
        <w:rPr>
          <w:color w:val="0096FF"/>
          <w:spacing w:val="-10"/>
        </w:rPr>
        <w:t>:</w:t>
      </w:r>
    </w:p>
    <w:p w14:paraId="022187D0" w14:textId="1199D74E" w:rsidR="00410550" w:rsidRDefault="00000000" w:rsidP="004B2474">
      <w:pPr>
        <w:pStyle w:val="Corpsdetexte"/>
        <w:spacing w:before="175"/>
        <w:ind w:left="12"/>
      </w:pPr>
      <w:r>
        <w:t>Le</w:t>
      </w:r>
      <w:r>
        <w:rPr>
          <w:spacing w:val="-6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Tennis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Cormery</w:t>
      </w:r>
      <w:r>
        <w:rPr>
          <w:spacing w:val="-7"/>
        </w:rPr>
        <w:t xml:space="preserve"> </w:t>
      </w:r>
      <w:proofErr w:type="spellStart"/>
      <w:r>
        <w:t>Truyes</w:t>
      </w:r>
      <w:proofErr w:type="spellEnd"/>
      <w:r>
        <w:rPr>
          <w:spacing w:val="-4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invite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participer</w:t>
      </w:r>
      <w:r>
        <w:rPr>
          <w:spacing w:val="-3"/>
        </w:rPr>
        <w:t xml:space="preserve"> </w:t>
      </w:r>
      <w:r>
        <w:t>l</w:t>
      </w:r>
      <w:r w:rsidR="004B2474">
        <w:t>es mercredis 8 et 22 juillet</w:t>
      </w:r>
      <w:r>
        <w:rPr>
          <w:spacing w:val="-3"/>
        </w:rPr>
        <w:t xml:space="preserve"> </w:t>
      </w:r>
      <w:r>
        <w:t>202</w:t>
      </w:r>
      <w:r w:rsidR="00B6540F">
        <w:t>6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4B2474">
        <w:t>20</w:t>
      </w:r>
      <w:r>
        <w:t>h00</w:t>
      </w:r>
      <w:r>
        <w:rPr>
          <w:spacing w:val="-3"/>
        </w:rPr>
        <w:t xml:space="preserve"> </w:t>
      </w:r>
      <w:r>
        <w:rPr>
          <w:spacing w:val="-5"/>
        </w:rPr>
        <w:t>au</w:t>
      </w:r>
      <w:r w:rsidR="004B2474">
        <w:rPr>
          <w:spacing w:val="-5"/>
        </w:rPr>
        <w:t xml:space="preserve"> </w:t>
      </w:r>
      <w:r>
        <w:rPr>
          <w:b/>
        </w:rPr>
        <w:t>tournoi</w:t>
      </w:r>
      <w:r>
        <w:rPr>
          <w:b/>
          <w:spacing w:val="-2"/>
        </w:rPr>
        <w:t xml:space="preserve"> </w:t>
      </w:r>
      <w:r>
        <w:rPr>
          <w:b/>
        </w:rPr>
        <w:t>amical</w:t>
      </w:r>
      <w:r>
        <w:rPr>
          <w:b/>
          <w:spacing w:val="-1"/>
        </w:rPr>
        <w:t xml:space="preserve"> </w:t>
      </w:r>
      <w:r>
        <w:rPr>
          <w:b/>
        </w:rPr>
        <w:t>non</w:t>
      </w:r>
      <w:r>
        <w:rPr>
          <w:b/>
          <w:spacing w:val="-1"/>
        </w:rPr>
        <w:t xml:space="preserve"> </w:t>
      </w:r>
      <w:r>
        <w:rPr>
          <w:b/>
        </w:rPr>
        <w:t>homologué</w:t>
      </w:r>
      <w:r>
        <w:rPr>
          <w:b/>
          <w:spacing w:val="-1"/>
        </w:rPr>
        <w:t xml:space="preserve"> </w:t>
      </w:r>
      <w:r w:rsidR="004B2474">
        <w:rPr>
          <w:b/>
          <w:spacing w:val="-1"/>
        </w:rPr>
        <w:t xml:space="preserve">« VINTAGE » </w:t>
      </w:r>
      <w:r>
        <w:t>qui se</w:t>
      </w:r>
      <w:r>
        <w:rPr>
          <w:spacing w:val="-1"/>
        </w:rPr>
        <w:t xml:space="preserve"> </w:t>
      </w:r>
      <w:r>
        <w:t>déroulera</w:t>
      </w:r>
      <w:r>
        <w:rPr>
          <w:spacing w:val="-1"/>
        </w:rPr>
        <w:t xml:space="preserve"> </w:t>
      </w:r>
      <w:r>
        <w:t>à l’adresse</w:t>
      </w:r>
      <w:r>
        <w:rPr>
          <w:spacing w:val="-1"/>
        </w:rPr>
        <w:t xml:space="preserve"> </w:t>
      </w:r>
      <w:r>
        <w:t xml:space="preserve">suivante </w:t>
      </w:r>
      <w:r>
        <w:rPr>
          <w:spacing w:val="-10"/>
        </w:rPr>
        <w:t>:</w:t>
      </w:r>
    </w:p>
    <w:p w14:paraId="5B63F67A" w14:textId="77777777" w:rsidR="00410550" w:rsidRDefault="00000000">
      <w:pPr>
        <w:pStyle w:val="Corpsdetexte"/>
        <w:spacing w:before="127"/>
        <w:ind w:left="1452"/>
      </w:pPr>
      <w:r>
        <w:t>Salle</w:t>
      </w:r>
      <w:r>
        <w:rPr>
          <w:spacing w:val="-2"/>
        </w:rPr>
        <w:t xml:space="preserve"> </w:t>
      </w:r>
      <w:r>
        <w:t>Henry</w:t>
      </w:r>
      <w:r>
        <w:rPr>
          <w:spacing w:val="-2"/>
        </w:rPr>
        <w:t xml:space="preserve"> </w:t>
      </w:r>
      <w:r>
        <w:t>Conzade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Complexe</w:t>
      </w:r>
      <w:r>
        <w:rPr>
          <w:spacing w:val="-1"/>
        </w:rPr>
        <w:t xml:space="preserve"> </w:t>
      </w:r>
      <w:r>
        <w:t>sportif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Rue</w:t>
      </w:r>
      <w:r>
        <w:rPr>
          <w:spacing w:val="-1"/>
        </w:rPr>
        <w:t xml:space="preserve"> </w:t>
      </w:r>
      <w:r>
        <w:t>Château</w:t>
      </w:r>
      <w:r>
        <w:rPr>
          <w:spacing w:val="-2"/>
        </w:rPr>
        <w:t xml:space="preserve"> </w:t>
      </w:r>
      <w:r>
        <w:t>Jouan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37320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Truyes</w:t>
      </w:r>
      <w:proofErr w:type="spellEnd"/>
    </w:p>
    <w:p w14:paraId="24F37DD7" w14:textId="77777777" w:rsidR="00410550" w:rsidRDefault="00410550">
      <w:pPr>
        <w:pStyle w:val="Corpsdetexte"/>
      </w:pPr>
    </w:p>
    <w:p w14:paraId="2C2F7194" w14:textId="77777777" w:rsidR="00410550" w:rsidRDefault="00410550">
      <w:pPr>
        <w:pStyle w:val="Corpsdetexte"/>
        <w:spacing w:before="24"/>
      </w:pPr>
    </w:p>
    <w:p w14:paraId="332517C1" w14:textId="77777777" w:rsidR="00410550" w:rsidRDefault="00000000">
      <w:pPr>
        <w:pStyle w:val="Titre2"/>
        <w:numPr>
          <w:ilvl w:val="1"/>
          <w:numId w:val="2"/>
        </w:numPr>
        <w:tabs>
          <w:tab w:val="left" w:pos="1026"/>
        </w:tabs>
        <w:ind w:left="1026" w:hanging="294"/>
      </w:pPr>
      <w:bookmarkStart w:id="2" w:name="_TOC_250007"/>
      <w:r>
        <w:rPr>
          <w:color w:val="0096FF"/>
        </w:rPr>
        <w:t>Juge-arbitre</w:t>
      </w:r>
      <w:r>
        <w:rPr>
          <w:color w:val="0096FF"/>
          <w:spacing w:val="-4"/>
        </w:rPr>
        <w:t xml:space="preserve"> </w:t>
      </w:r>
      <w:bookmarkEnd w:id="2"/>
      <w:r>
        <w:rPr>
          <w:color w:val="0096FF"/>
          <w:spacing w:val="-10"/>
        </w:rPr>
        <w:t>:</w:t>
      </w:r>
    </w:p>
    <w:p w14:paraId="310D0A8D" w14:textId="63B89975" w:rsidR="00410550" w:rsidRDefault="00000000">
      <w:pPr>
        <w:pStyle w:val="Corpsdetexte"/>
        <w:spacing w:before="195"/>
        <w:ind w:left="1452"/>
      </w:pPr>
      <w:r>
        <w:t>M.</w:t>
      </w:r>
      <w:r>
        <w:rPr>
          <w:spacing w:val="-1"/>
        </w:rPr>
        <w:t xml:space="preserve"> </w:t>
      </w:r>
      <w:r w:rsidR="004B2474">
        <w:t>Christian Vivet</w:t>
      </w:r>
    </w:p>
    <w:p w14:paraId="1845E325" w14:textId="77777777" w:rsidR="00410550" w:rsidRDefault="00410550">
      <w:pPr>
        <w:pStyle w:val="Corpsdetexte"/>
        <w:rPr>
          <w:sz w:val="32"/>
        </w:rPr>
      </w:pPr>
    </w:p>
    <w:p w14:paraId="351E81DF" w14:textId="77777777" w:rsidR="00410550" w:rsidRDefault="00000000">
      <w:pPr>
        <w:pStyle w:val="Titre1"/>
        <w:numPr>
          <w:ilvl w:val="0"/>
          <w:numId w:val="2"/>
        </w:numPr>
        <w:tabs>
          <w:tab w:val="left" w:pos="278"/>
        </w:tabs>
        <w:ind w:left="278" w:hanging="266"/>
        <w:rPr>
          <w:u w:val="none"/>
        </w:rPr>
      </w:pPr>
      <w:bookmarkStart w:id="3" w:name="_TOC_250006"/>
      <w:r>
        <w:rPr>
          <w:color w:val="0096FF"/>
          <w:spacing w:val="-3"/>
          <w:u w:color="0096FF"/>
        </w:rPr>
        <w:t xml:space="preserve"> </w:t>
      </w:r>
      <w:r>
        <w:rPr>
          <w:color w:val="0096FF"/>
          <w:u w:color="0096FF"/>
        </w:rPr>
        <w:t>Règlement</w:t>
      </w:r>
      <w:r>
        <w:rPr>
          <w:color w:val="0096FF"/>
          <w:spacing w:val="-2"/>
          <w:u w:color="0096FF"/>
        </w:rPr>
        <w:t xml:space="preserve"> </w:t>
      </w:r>
      <w:bookmarkEnd w:id="3"/>
      <w:r>
        <w:rPr>
          <w:color w:val="0096FF"/>
          <w:spacing w:val="-10"/>
          <w:u w:color="0096FF"/>
        </w:rPr>
        <w:t>:</w:t>
      </w:r>
    </w:p>
    <w:p w14:paraId="6E6911E3" w14:textId="77777777" w:rsidR="00410550" w:rsidRDefault="00410550">
      <w:pPr>
        <w:pStyle w:val="Corpsdetexte"/>
        <w:rPr>
          <w:b/>
          <w:sz w:val="28"/>
        </w:rPr>
      </w:pPr>
    </w:p>
    <w:p w14:paraId="4FE0356A" w14:textId="77777777" w:rsidR="00410550" w:rsidRDefault="00410550">
      <w:pPr>
        <w:pStyle w:val="Corpsdetexte"/>
        <w:spacing w:before="65"/>
        <w:rPr>
          <w:b/>
          <w:sz w:val="28"/>
        </w:rPr>
      </w:pPr>
    </w:p>
    <w:p w14:paraId="676DF866" w14:textId="36ADB75C" w:rsidR="00410550" w:rsidRDefault="00000000">
      <w:pPr>
        <w:pStyle w:val="Titre2"/>
        <w:spacing w:before="1"/>
      </w:pPr>
      <w:r>
        <w:rPr>
          <w:color w:val="0096FF"/>
        </w:rPr>
        <w:t>ARTICLE</w:t>
      </w:r>
      <w:r>
        <w:rPr>
          <w:color w:val="0096FF"/>
          <w:spacing w:val="-4"/>
        </w:rPr>
        <w:t xml:space="preserve"> </w:t>
      </w:r>
      <w:r>
        <w:rPr>
          <w:color w:val="0096FF"/>
        </w:rPr>
        <w:t>1.</w:t>
      </w:r>
      <w:r>
        <w:rPr>
          <w:color w:val="0096FF"/>
          <w:spacing w:val="-3"/>
        </w:rPr>
        <w:t xml:space="preserve"> </w:t>
      </w:r>
      <w:r>
        <w:rPr>
          <w:color w:val="0096FF"/>
        </w:rPr>
        <w:t>Organisation</w:t>
      </w:r>
      <w:r>
        <w:rPr>
          <w:color w:val="0096FF"/>
          <w:spacing w:val="-3"/>
        </w:rPr>
        <w:t xml:space="preserve"> </w:t>
      </w:r>
      <w:r>
        <w:rPr>
          <w:color w:val="0096FF"/>
          <w:spacing w:val="-2"/>
        </w:rPr>
        <w:t>Matériel</w:t>
      </w:r>
      <w:r w:rsidR="004B2474">
        <w:rPr>
          <w:color w:val="0096FF"/>
          <w:spacing w:val="-2"/>
        </w:rPr>
        <w:t>le</w:t>
      </w:r>
    </w:p>
    <w:p w14:paraId="00DF598B" w14:textId="1E689F27" w:rsidR="00410550" w:rsidRDefault="00000000">
      <w:pPr>
        <w:pStyle w:val="Corpsdetexte"/>
        <w:spacing w:before="174" w:line="379" w:lineRule="auto"/>
        <w:ind w:left="12"/>
      </w:pPr>
      <w:r>
        <w:t>Le</w:t>
      </w:r>
      <w:r>
        <w:rPr>
          <w:spacing w:val="-2"/>
        </w:rPr>
        <w:t xml:space="preserve"> </w:t>
      </w:r>
      <w:r>
        <w:t>tournoi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disputera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 w:rsidR="004B2474">
        <w:t>16</w:t>
      </w:r>
      <w:r>
        <w:rPr>
          <w:spacing w:val="-2"/>
        </w:rPr>
        <w:t xml:space="preserve"> </w:t>
      </w:r>
      <w:r>
        <w:t>tables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sera</w:t>
      </w:r>
      <w:r>
        <w:rPr>
          <w:spacing w:val="-2"/>
        </w:rPr>
        <w:t xml:space="preserve"> </w:t>
      </w:r>
      <w:r>
        <w:t>ouvert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 w:rsidR="004B2474">
        <w:t>48 participants</w:t>
      </w:r>
      <w:r>
        <w:t xml:space="preserve"> suivant l’ordre d’arrivée des inscriptions.</w:t>
      </w:r>
    </w:p>
    <w:p w14:paraId="137ADFF9" w14:textId="784B5FD0" w:rsidR="00410550" w:rsidRDefault="00000000">
      <w:pPr>
        <w:pStyle w:val="Corpsdetexte"/>
        <w:spacing w:line="234" w:lineRule="exact"/>
        <w:ind w:left="12"/>
      </w:pPr>
      <w:r>
        <w:t>La</w:t>
      </w:r>
      <w:r>
        <w:rPr>
          <w:spacing w:val="-1"/>
        </w:rPr>
        <w:t xml:space="preserve"> </w:t>
      </w:r>
      <w:r>
        <w:t>salle</w:t>
      </w:r>
      <w:r>
        <w:rPr>
          <w:spacing w:val="-1"/>
        </w:rPr>
        <w:t xml:space="preserve"> </w:t>
      </w:r>
      <w:r>
        <w:t>sera ouverte</w:t>
      </w:r>
      <w:r>
        <w:rPr>
          <w:spacing w:val="-1"/>
        </w:rPr>
        <w:t xml:space="preserve"> </w:t>
      </w:r>
      <w:r>
        <w:t>aux participants</w:t>
      </w:r>
      <w:r>
        <w:rPr>
          <w:spacing w:val="-1"/>
        </w:rPr>
        <w:t xml:space="preserve"> </w:t>
      </w:r>
      <w:r>
        <w:t>à partir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19h</w:t>
      </w:r>
      <w:r w:rsidR="004B2474">
        <w:rPr>
          <w:spacing w:val="-2"/>
        </w:rPr>
        <w:t>15</w:t>
      </w:r>
      <w:r>
        <w:rPr>
          <w:spacing w:val="-2"/>
        </w:rPr>
        <w:t>.</w:t>
      </w:r>
    </w:p>
    <w:p w14:paraId="6BEF08F4" w14:textId="77777777" w:rsidR="00410550" w:rsidRDefault="00410550">
      <w:pPr>
        <w:pStyle w:val="Corpsdetexte"/>
      </w:pPr>
    </w:p>
    <w:p w14:paraId="4C377881" w14:textId="77777777" w:rsidR="00410550" w:rsidRDefault="00410550">
      <w:pPr>
        <w:pStyle w:val="Corpsdetexte"/>
        <w:spacing w:before="145"/>
      </w:pPr>
    </w:p>
    <w:p w14:paraId="0716D8D7" w14:textId="77777777" w:rsidR="00410550" w:rsidRDefault="00000000">
      <w:pPr>
        <w:pStyle w:val="Titre2"/>
      </w:pPr>
      <w:bookmarkStart w:id="4" w:name="_TOC_250005"/>
      <w:r>
        <w:rPr>
          <w:color w:val="0096FF"/>
        </w:rPr>
        <w:t>ARTICLE</w:t>
      </w:r>
      <w:r>
        <w:rPr>
          <w:color w:val="0096FF"/>
          <w:spacing w:val="-4"/>
        </w:rPr>
        <w:t xml:space="preserve"> </w:t>
      </w:r>
      <w:r>
        <w:rPr>
          <w:color w:val="0096FF"/>
        </w:rPr>
        <w:t>2.</w:t>
      </w:r>
      <w:r>
        <w:rPr>
          <w:color w:val="0096FF"/>
          <w:spacing w:val="-3"/>
        </w:rPr>
        <w:t xml:space="preserve"> </w:t>
      </w:r>
      <w:r>
        <w:rPr>
          <w:color w:val="0096FF"/>
        </w:rPr>
        <w:t>Organisation</w:t>
      </w:r>
      <w:r>
        <w:rPr>
          <w:color w:val="0096FF"/>
          <w:spacing w:val="-3"/>
        </w:rPr>
        <w:t xml:space="preserve"> </w:t>
      </w:r>
      <w:bookmarkEnd w:id="4"/>
      <w:r>
        <w:rPr>
          <w:color w:val="0096FF"/>
          <w:spacing w:val="-2"/>
        </w:rPr>
        <w:t>sportive</w:t>
      </w:r>
    </w:p>
    <w:p w14:paraId="33536F9F" w14:textId="0B2BF18D" w:rsidR="004B2474" w:rsidRDefault="00000000" w:rsidP="004B2474">
      <w:pPr>
        <w:pStyle w:val="Corpsdetexte"/>
        <w:spacing w:before="194"/>
        <w:ind w:left="12"/>
        <w:rPr>
          <w:spacing w:val="-1"/>
        </w:rPr>
      </w:pPr>
      <w:r>
        <w:t>Les</w:t>
      </w:r>
      <w:r>
        <w:rPr>
          <w:spacing w:val="-3"/>
        </w:rPr>
        <w:t xml:space="preserve"> </w:t>
      </w:r>
      <w:r>
        <w:t>joueurs</w:t>
      </w:r>
      <w:r>
        <w:rPr>
          <w:spacing w:val="-1"/>
        </w:rPr>
        <w:t xml:space="preserve"> </w:t>
      </w:r>
      <w:r>
        <w:t>seront</w:t>
      </w:r>
      <w:r>
        <w:rPr>
          <w:spacing w:val="-1"/>
        </w:rPr>
        <w:t xml:space="preserve"> </w:t>
      </w:r>
      <w:r>
        <w:t>répartis</w:t>
      </w:r>
      <w:r>
        <w:rPr>
          <w:spacing w:val="-1"/>
        </w:rPr>
        <w:t xml:space="preserve"> </w:t>
      </w:r>
      <w:r w:rsidR="004B2474">
        <w:rPr>
          <w:spacing w:val="-1"/>
        </w:rPr>
        <w:t>par poule au départ de 3 ou de 4 en fonction du nombre d’inscriptions puis par tableaux en fonction du résultat de la poule pour un classement intégral.</w:t>
      </w:r>
    </w:p>
    <w:p w14:paraId="34BB859E" w14:textId="213650B4" w:rsidR="00410550" w:rsidRDefault="004B2474" w:rsidP="004B2474">
      <w:pPr>
        <w:pStyle w:val="Corpsdetexte"/>
        <w:spacing w:before="194"/>
        <w:ind w:left="12"/>
      </w:pPr>
      <w:r>
        <w:rPr>
          <w:spacing w:val="-1"/>
        </w:rPr>
        <w:t xml:space="preserve"> </w:t>
      </w:r>
      <w:r w:rsidR="00000000">
        <w:t>Pointage</w:t>
      </w:r>
      <w:r w:rsidR="00000000">
        <w:rPr>
          <w:spacing w:val="-3"/>
        </w:rPr>
        <w:t xml:space="preserve"> </w:t>
      </w:r>
      <w:r w:rsidR="00000000">
        <w:t>à partir</w:t>
      </w:r>
      <w:r w:rsidR="00000000">
        <w:rPr>
          <w:spacing w:val="-1"/>
        </w:rPr>
        <w:t xml:space="preserve"> </w:t>
      </w:r>
      <w:r w:rsidR="00000000">
        <w:t>de 19h</w:t>
      </w:r>
      <w:r>
        <w:t>4</w:t>
      </w:r>
      <w:r w:rsidR="00000000">
        <w:t>5.</w:t>
      </w:r>
      <w:r w:rsidR="00000000">
        <w:rPr>
          <w:spacing w:val="-2"/>
        </w:rPr>
        <w:t xml:space="preserve"> </w:t>
      </w:r>
      <w:r w:rsidR="00000000">
        <w:t>Début</w:t>
      </w:r>
      <w:r w:rsidR="00000000">
        <w:rPr>
          <w:spacing w:val="-1"/>
        </w:rPr>
        <w:t xml:space="preserve"> </w:t>
      </w:r>
      <w:r w:rsidR="00000000">
        <w:t>des</w:t>
      </w:r>
      <w:r w:rsidR="00000000">
        <w:rPr>
          <w:spacing w:val="-1"/>
        </w:rPr>
        <w:t xml:space="preserve"> </w:t>
      </w:r>
      <w:r w:rsidR="00000000">
        <w:t xml:space="preserve">rencontres à </w:t>
      </w:r>
      <w:r w:rsidR="00000000">
        <w:rPr>
          <w:spacing w:val="-2"/>
        </w:rPr>
        <w:t>20h</w:t>
      </w:r>
      <w:r>
        <w:rPr>
          <w:spacing w:val="-2"/>
        </w:rPr>
        <w:t>15</w:t>
      </w:r>
      <w:r w:rsidR="00000000">
        <w:rPr>
          <w:spacing w:val="-2"/>
        </w:rPr>
        <w:t>.</w:t>
      </w:r>
    </w:p>
    <w:p w14:paraId="1901CA27" w14:textId="40F6F440" w:rsidR="00410550" w:rsidRPr="00366423" w:rsidRDefault="00000000">
      <w:pPr>
        <w:pStyle w:val="Corpsdetexte"/>
        <w:spacing w:before="147"/>
        <w:ind w:left="12"/>
        <w:rPr>
          <w:u w:val="single"/>
        </w:rPr>
      </w:pPr>
      <w:r w:rsidRPr="00366423">
        <w:rPr>
          <w:u w:val="single"/>
        </w:rPr>
        <w:t>Les</w:t>
      </w:r>
      <w:r w:rsidRPr="00366423">
        <w:rPr>
          <w:spacing w:val="-2"/>
          <w:u w:val="single"/>
        </w:rPr>
        <w:t xml:space="preserve"> </w:t>
      </w:r>
      <w:r w:rsidRPr="00366423">
        <w:rPr>
          <w:u w:val="single"/>
        </w:rPr>
        <w:t>parties</w:t>
      </w:r>
      <w:r w:rsidRPr="00366423">
        <w:rPr>
          <w:spacing w:val="-2"/>
          <w:u w:val="single"/>
        </w:rPr>
        <w:t xml:space="preserve"> </w:t>
      </w:r>
      <w:r w:rsidRPr="00366423">
        <w:rPr>
          <w:u w:val="single"/>
        </w:rPr>
        <w:t>se</w:t>
      </w:r>
      <w:r w:rsidRPr="00366423">
        <w:rPr>
          <w:spacing w:val="-2"/>
          <w:u w:val="single"/>
        </w:rPr>
        <w:t xml:space="preserve"> </w:t>
      </w:r>
      <w:r w:rsidRPr="00366423">
        <w:rPr>
          <w:u w:val="single"/>
        </w:rPr>
        <w:t>dérouleront</w:t>
      </w:r>
      <w:r w:rsidRPr="00366423">
        <w:rPr>
          <w:spacing w:val="-3"/>
          <w:u w:val="single"/>
        </w:rPr>
        <w:t xml:space="preserve"> </w:t>
      </w:r>
      <w:r w:rsidR="00366423" w:rsidRPr="00366423">
        <w:rPr>
          <w:u w:val="single"/>
        </w:rPr>
        <w:t>en deux sets gagnants de 21 points avec 5 services chacun et le 3</w:t>
      </w:r>
      <w:r w:rsidR="00366423" w:rsidRPr="00366423">
        <w:rPr>
          <w:u w:val="single"/>
          <w:vertAlign w:val="superscript"/>
        </w:rPr>
        <w:t>ème</w:t>
      </w:r>
      <w:r w:rsidR="00366423" w:rsidRPr="00366423">
        <w:rPr>
          <w:u w:val="single"/>
        </w:rPr>
        <w:t xml:space="preserve"> set si besoin se fera jusqu’à 5 sur une petite table</w:t>
      </w:r>
      <w:r w:rsidRPr="00366423">
        <w:rPr>
          <w:spacing w:val="-2"/>
          <w:u w:val="single"/>
        </w:rPr>
        <w:t>.</w:t>
      </w:r>
      <w:r w:rsidR="00366423">
        <w:rPr>
          <w:spacing w:val="-2"/>
          <w:u w:val="single"/>
        </w:rPr>
        <w:t xml:space="preserve"> Les balles seront de 38 </w:t>
      </w:r>
      <w:proofErr w:type="spellStart"/>
      <w:r w:rsidR="00366423">
        <w:rPr>
          <w:spacing w:val="-2"/>
          <w:u w:val="single"/>
        </w:rPr>
        <w:t>mm.</w:t>
      </w:r>
      <w:proofErr w:type="spellEnd"/>
    </w:p>
    <w:p w14:paraId="48DB19FF" w14:textId="77777777" w:rsidR="00410550" w:rsidRDefault="00410550">
      <w:pPr>
        <w:pStyle w:val="Paragraphedeliste"/>
        <w:sectPr w:rsidR="00410550">
          <w:pgSz w:w="11910" w:h="16840"/>
          <w:pgMar w:top="960" w:right="708" w:bottom="280" w:left="708" w:header="720" w:footer="720" w:gutter="0"/>
          <w:cols w:space="720"/>
        </w:sectPr>
      </w:pPr>
    </w:p>
    <w:p w14:paraId="2F72B93D" w14:textId="05DF3A74" w:rsidR="00410550" w:rsidRDefault="00000000">
      <w:pPr>
        <w:pStyle w:val="Titre2"/>
      </w:pPr>
      <w:bookmarkStart w:id="5" w:name="_TOC_250003"/>
      <w:r>
        <w:rPr>
          <w:color w:val="0096FF"/>
        </w:rPr>
        <w:lastRenderedPageBreak/>
        <w:t>ARTICLE</w:t>
      </w:r>
      <w:r>
        <w:rPr>
          <w:color w:val="0096FF"/>
          <w:spacing w:val="-4"/>
        </w:rPr>
        <w:t xml:space="preserve"> </w:t>
      </w:r>
      <w:r w:rsidR="008F0914">
        <w:rPr>
          <w:color w:val="0096FF"/>
        </w:rPr>
        <w:t>3</w:t>
      </w:r>
      <w:r>
        <w:rPr>
          <w:color w:val="0096FF"/>
        </w:rPr>
        <w:t>.</w:t>
      </w:r>
      <w:r>
        <w:rPr>
          <w:color w:val="0096FF"/>
          <w:spacing w:val="-4"/>
        </w:rPr>
        <w:t xml:space="preserve"> </w:t>
      </w:r>
      <w:bookmarkEnd w:id="5"/>
      <w:r>
        <w:rPr>
          <w:color w:val="0096FF"/>
          <w:spacing w:val="-2"/>
        </w:rPr>
        <w:t>Inscriptions</w:t>
      </w:r>
    </w:p>
    <w:p w14:paraId="5F39329F" w14:textId="5E53059D" w:rsidR="00410550" w:rsidRDefault="00000000">
      <w:pPr>
        <w:pStyle w:val="Corpsdetexte"/>
        <w:spacing w:before="195" w:line="360" w:lineRule="auto"/>
        <w:ind w:left="12"/>
      </w:pPr>
      <w:r>
        <w:t>Ce</w:t>
      </w:r>
      <w:r>
        <w:rPr>
          <w:spacing w:val="-4"/>
        </w:rPr>
        <w:t xml:space="preserve"> </w:t>
      </w:r>
      <w:r>
        <w:t>tournoi</w:t>
      </w:r>
      <w:r>
        <w:rPr>
          <w:spacing w:val="-4"/>
        </w:rPr>
        <w:t xml:space="preserve"> </w:t>
      </w:r>
      <w:r w:rsidR="00366423">
        <w:t>amical</w:t>
      </w:r>
      <w:r w:rsidR="00366423">
        <w:rPr>
          <w:spacing w:val="-4"/>
        </w:rPr>
        <w:t xml:space="preserve"> non</w:t>
      </w:r>
      <w:r>
        <w:rPr>
          <w:spacing w:val="-4"/>
        </w:rPr>
        <w:t xml:space="preserve"> </w:t>
      </w:r>
      <w:r>
        <w:t>homologué</w:t>
      </w:r>
      <w:r>
        <w:rPr>
          <w:spacing w:val="-4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ouvert</w:t>
      </w:r>
      <w:r>
        <w:rPr>
          <w:spacing w:val="-5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adhérents</w:t>
      </w:r>
      <w:r>
        <w:rPr>
          <w:spacing w:val="-4"/>
        </w:rPr>
        <w:t xml:space="preserve"> </w:t>
      </w:r>
      <w:r>
        <w:t>du</w:t>
      </w:r>
      <w:r>
        <w:rPr>
          <w:spacing w:val="-8"/>
        </w:rPr>
        <w:t xml:space="preserve"> </w:t>
      </w:r>
      <w:r w:rsidR="00366423">
        <w:t>Tennis de Table de Cormery-</w:t>
      </w:r>
      <w:proofErr w:type="spellStart"/>
      <w:r w:rsidR="00366423">
        <w:t>Truyes</w:t>
      </w:r>
      <w:proofErr w:type="spellEnd"/>
      <w:r>
        <w:t>,</w:t>
      </w:r>
      <w:r>
        <w:rPr>
          <w:spacing w:val="-5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licenciés</w:t>
      </w:r>
      <w:r>
        <w:rPr>
          <w:spacing w:val="-4"/>
        </w:rPr>
        <w:t xml:space="preserve"> </w:t>
      </w:r>
      <w:r>
        <w:t>FFTT ainsi qu’à toute personne extérieure non-licenciée.</w:t>
      </w:r>
    </w:p>
    <w:p w14:paraId="3057F952" w14:textId="0ACCD637" w:rsidR="00410550" w:rsidRDefault="00000000">
      <w:pPr>
        <w:pStyle w:val="Corpsdetexte"/>
        <w:spacing w:before="21" w:line="360" w:lineRule="auto"/>
        <w:ind w:left="12" w:right="71"/>
      </w:pPr>
      <w:r>
        <w:t>Les</w:t>
      </w:r>
      <w:r>
        <w:rPr>
          <w:spacing w:val="-3"/>
        </w:rPr>
        <w:t xml:space="preserve"> </w:t>
      </w:r>
      <w:r>
        <w:t>inscriptions</w:t>
      </w:r>
      <w:r>
        <w:rPr>
          <w:spacing w:val="-3"/>
        </w:rPr>
        <w:t xml:space="preserve"> </w:t>
      </w:r>
      <w:r>
        <w:t>doivent</w:t>
      </w:r>
      <w:r>
        <w:rPr>
          <w:spacing w:val="-4"/>
        </w:rPr>
        <w:t xml:space="preserve"> </w:t>
      </w:r>
      <w:r>
        <w:t>parvenir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Cormery</w:t>
      </w:r>
      <w:r>
        <w:rPr>
          <w:spacing w:val="-6"/>
        </w:rPr>
        <w:t xml:space="preserve"> </w:t>
      </w:r>
      <w:r>
        <w:t>Truyes</w:t>
      </w:r>
      <w:r>
        <w:rPr>
          <w:spacing w:val="-3"/>
        </w:rPr>
        <w:t xml:space="preserve"> </w:t>
      </w:r>
      <w:r>
        <w:t>avant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 w:rsidR="00366423">
        <w:t xml:space="preserve">8 juillet </w:t>
      </w:r>
      <w:r w:rsidR="00366423">
        <w:rPr>
          <w:spacing w:val="-3"/>
        </w:rPr>
        <w:t>2026</w:t>
      </w:r>
      <w:r>
        <w:t xml:space="preserve"> à </w:t>
      </w:r>
      <w:r w:rsidR="00366423">
        <w:t>20</w:t>
      </w:r>
      <w:r>
        <w:t>h00</w:t>
      </w:r>
      <w:r w:rsidR="00366423">
        <w:t xml:space="preserve"> et le 22 juillet 20h00</w:t>
      </w:r>
      <w:r>
        <w:t xml:space="preserve"> par courriel à </w:t>
      </w:r>
      <w:hyperlink r:id="rId9">
        <w:r w:rsidR="00410550">
          <w:rPr>
            <w:color w:val="0096FF"/>
            <w:u w:val="single" w:color="0096FF"/>
          </w:rPr>
          <w:t>passionping37@gmail.com</w:t>
        </w:r>
      </w:hyperlink>
      <w:r>
        <w:rPr>
          <w:color w:val="0096FF"/>
        </w:rPr>
        <w:t xml:space="preserve"> </w:t>
      </w:r>
      <w:r w:rsidR="00426B6D" w:rsidRPr="00B6540F">
        <w:rPr>
          <w:highlight w:val="yellow"/>
        </w:rPr>
        <w:t xml:space="preserve">en indiquant les noms/prénoms/club et classement des pongistes de début de </w:t>
      </w:r>
      <w:r w:rsidR="00366423">
        <w:rPr>
          <w:highlight w:val="yellow"/>
        </w:rPr>
        <w:t>1ère</w:t>
      </w:r>
      <w:r w:rsidR="00426B6D" w:rsidRPr="00B6540F">
        <w:rPr>
          <w:highlight w:val="yellow"/>
        </w:rPr>
        <w:t xml:space="preserve"> </w:t>
      </w:r>
      <w:r w:rsidR="00426B6D" w:rsidRPr="00366423">
        <w:rPr>
          <w:highlight w:val="yellow"/>
        </w:rPr>
        <w:t>phase</w:t>
      </w:r>
      <w:r w:rsidR="00366423" w:rsidRPr="00366423">
        <w:rPr>
          <w:highlight w:val="yellow"/>
        </w:rPr>
        <w:t xml:space="preserve"> 2026/2027.</w:t>
      </w:r>
    </w:p>
    <w:p w14:paraId="3A04866C" w14:textId="77777777" w:rsidR="00410550" w:rsidRDefault="00410550">
      <w:pPr>
        <w:pStyle w:val="Corpsdetexte"/>
        <w:spacing w:before="202"/>
        <w:rPr>
          <w:sz w:val="28"/>
        </w:rPr>
      </w:pPr>
    </w:p>
    <w:p w14:paraId="5AA5A996" w14:textId="1B46D595" w:rsidR="00410550" w:rsidRDefault="00000000">
      <w:pPr>
        <w:pStyle w:val="Titre2"/>
      </w:pPr>
      <w:bookmarkStart w:id="6" w:name="_TOC_250002"/>
      <w:r>
        <w:rPr>
          <w:color w:val="0096FF"/>
        </w:rPr>
        <w:t>ARTICLE</w:t>
      </w:r>
      <w:r>
        <w:rPr>
          <w:color w:val="0096FF"/>
          <w:spacing w:val="-3"/>
        </w:rPr>
        <w:t xml:space="preserve"> </w:t>
      </w:r>
      <w:r w:rsidR="008F0914">
        <w:rPr>
          <w:color w:val="0096FF"/>
        </w:rPr>
        <w:t>4</w:t>
      </w:r>
      <w:r>
        <w:rPr>
          <w:color w:val="0096FF"/>
        </w:rPr>
        <w:t>.</w:t>
      </w:r>
      <w:r>
        <w:rPr>
          <w:color w:val="0096FF"/>
          <w:spacing w:val="-4"/>
        </w:rPr>
        <w:t xml:space="preserve"> </w:t>
      </w:r>
      <w:r>
        <w:rPr>
          <w:color w:val="0096FF"/>
        </w:rPr>
        <w:t>Droit</w:t>
      </w:r>
      <w:r>
        <w:rPr>
          <w:color w:val="0096FF"/>
          <w:spacing w:val="-3"/>
        </w:rPr>
        <w:t xml:space="preserve"> </w:t>
      </w:r>
      <w:bookmarkEnd w:id="6"/>
      <w:r>
        <w:rPr>
          <w:color w:val="0096FF"/>
          <w:spacing w:val="-2"/>
        </w:rPr>
        <w:t>d’engagement</w:t>
      </w:r>
    </w:p>
    <w:p w14:paraId="2067BCDB" w14:textId="301437ED" w:rsidR="00410550" w:rsidRDefault="00000000">
      <w:pPr>
        <w:pStyle w:val="Corpsdetexte"/>
        <w:spacing w:before="195"/>
        <w:ind w:left="12"/>
      </w:pPr>
      <w:r>
        <w:t>Le</w:t>
      </w:r>
      <w:r>
        <w:rPr>
          <w:spacing w:val="3"/>
        </w:rPr>
        <w:t xml:space="preserve"> </w:t>
      </w:r>
      <w:r>
        <w:t>droit</w:t>
      </w:r>
      <w:r>
        <w:rPr>
          <w:spacing w:val="3"/>
        </w:rPr>
        <w:t xml:space="preserve"> </w:t>
      </w:r>
      <w:r>
        <w:t>d’engagement</w:t>
      </w:r>
      <w:r>
        <w:rPr>
          <w:spacing w:val="2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fixé</w:t>
      </w:r>
      <w:r>
        <w:rPr>
          <w:spacing w:val="4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5€</w:t>
      </w:r>
      <w:r>
        <w:rPr>
          <w:spacing w:val="2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joueur</w:t>
      </w:r>
      <w:r w:rsidR="00366423">
        <w:t xml:space="preserve"> par journée</w:t>
      </w:r>
      <w:r>
        <w:rPr>
          <w:spacing w:val="3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régler</w:t>
      </w:r>
      <w:r>
        <w:rPr>
          <w:spacing w:val="3"/>
        </w:rPr>
        <w:t xml:space="preserve"> </w:t>
      </w:r>
      <w:r>
        <w:t>lors</w:t>
      </w:r>
      <w:r>
        <w:rPr>
          <w:spacing w:val="4"/>
        </w:rPr>
        <w:t xml:space="preserve"> </w:t>
      </w:r>
      <w:r>
        <w:t>du</w:t>
      </w:r>
      <w:r>
        <w:rPr>
          <w:spacing w:val="3"/>
        </w:rPr>
        <w:t xml:space="preserve"> </w:t>
      </w:r>
      <w:r>
        <w:rPr>
          <w:spacing w:val="-2"/>
        </w:rPr>
        <w:t>pointage.</w:t>
      </w:r>
    </w:p>
    <w:p w14:paraId="46C4DD79" w14:textId="77777777" w:rsidR="00410550" w:rsidRDefault="00410550">
      <w:pPr>
        <w:pStyle w:val="Corpsdetexte"/>
      </w:pPr>
    </w:p>
    <w:p w14:paraId="0971427A" w14:textId="77777777" w:rsidR="00410550" w:rsidRDefault="00410550">
      <w:pPr>
        <w:pStyle w:val="Corpsdetexte"/>
        <w:spacing w:before="144"/>
      </w:pPr>
    </w:p>
    <w:p w14:paraId="590FFBCA" w14:textId="4DED8FA4" w:rsidR="00410550" w:rsidRDefault="00000000">
      <w:pPr>
        <w:pStyle w:val="Titre2"/>
      </w:pPr>
      <w:bookmarkStart w:id="7" w:name="_TOC_250001"/>
      <w:r>
        <w:rPr>
          <w:color w:val="0096FF"/>
        </w:rPr>
        <w:t>ARTICLE</w:t>
      </w:r>
      <w:r>
        <w:rPr>
          <w:color w:val="0096FF"/>
          <w:spacing w:val="-4"/>
        </w:rPr>
        <w:t xml:space="preserve"> </w:t>
      </w:r>
      <w:r w:rsidR="008F0914">
        <w:rPr>
          <w:color w:val="0096FF"/>
          <w:spacing w:val="-4"/>
        </w:rPr>
        <w:t>5</w:t>
      </w:r>
      <w:r>
        <w:rPr>
          <w:color w:val="0096FF"/>
        </w:rPr>
        <w:t>.</w:t>
      </w:r>
      <w:r>
        <w:rPr>
          <w:color w:val="0096FF"/>
          <w:spacing w:val="-4"/>
        </w:rPr>
        <w:t xml:space="preserve"> </w:t>
      </w:r>
      <w:bookmarkEnd w:id="7"/>
      <w:r>
        <w:rPr>
          <w:color w:val="0096FF"/>
          <w:spacing w:val="-2"/>
        </w:rPr>
        <w:t>Equipement</w:t>
      </w:r>
    </w:p>
    <w:p w14:paraId="553B5A6F" w14:textId="224866E6" w:rsidR="00410550" w:rsidRDefault="00000000">
      <w:pPr>
        <w:pStyle w:val="Corpsdetexte"/>
        <w:spacing w:before="175" w:line="379" w:lineRule="auto"/>
        <w:ind w:left="12" w:right="2679"/>
      </w:pPr>
      <w:r>
        <w:t>Une</w:t>
      </w:r>
      <w:r>
        <w:rPr>
          <w:spacing w:val="-4"/>
        </w:rPr>
        <w:t xml:space="preserve"> </w:t>
      </w:r>
      <w:r>
        <w:t>tenue</w:t>
      </w:r>
      <w:r>
        <w:rPr>
          <w:spacing w:val="-4"/>
        </w:rPr>
        <w:t xml:space="preserve"> </w:t>
      </w:r>
      <w:r>
        <w:t>correcte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exigée</w:t>
      </w:r>
      <w:r>
        <w:rPr>
          <w:spacing w:val="-4"/>
        </w:rPr>
        <w:t xml:space="preserve"> </w:t>
      </w:r>
      <w:r>
        <w:t>(short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jupette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maillots</w:t>
      </w:r>
      <w:r>
        <w:rPr>
          <w:spacing w:val="-4"/>
        </w:rPr>
        <w:t xml:space="preserve"> </w:t>
      </w:r>
      <w:r>
        <w:t>conseillés). Chaussure</w:t>
      </w:r>
      <w:r w:rsidR="00366423">
        <w:t>s</w:t>
      </w:r>
      <w:r>
        <w:t xml:space="preserve"> de salle obligatoire</w:t>
      </w:r>
      <w:r w:rsidR="00366423">
        <w:t>s</w:t>
      </w:r>
      <w:r>
        <w:t>.</w:t>
      </w:r>
    </w:p>
    <w:p w14:paraId="61093D4C" w14:textId="77777777" w:rsidR="00410550" w:rsidRDefault="00000000">
      <w:pPr>
        <w:pStyle w:val="Corpsdetexte"/>
        <w:spacing w:line="234" w:lineRule="exact"/>
        <w:ind w:left="12"/>
      </w:pPr>
      <w:r>
        <w:t>Les</w:t>
      </w:r>
      <w:r>
        <w:rPr>
          <w:spacing w:val="-3"/>
        </w:rPr>
        <w:t xml:space="preserve"> </w:t>
      </w:r>
      <w:r>
        <w:t>balles</w:t>
      </w:r>
      <w:r>
        <w:rPr>
          <w:spacing w:val="-1"/>
        </w:rPr>
        <w:t xml:space="preserve"> </w:t>
      </w:r>
      <w:r>
        <w:t>de couleur</w:t>
      </w:r>
      <w:r>
        <w:rPr>
          <w:spacing w:val="-1"/>
        </w:rPr>
        <w:t xml:space="preserve"> </w:t>
      </w:r>
      <w:r>
        <w:t>blanche</w:t>
      </w:r>
      <w:r>
        <w:rPr>
          <w:spacing w:val="-1"/>
        </w:rPr>
        <w:t xml:space="preserve"> </w:t>
      </w:r>
      <w:r>
        <w:t>seront</w:t>
      </w:r>
      <w:r>
        <w:rPr>
          <w:spacing w:val="-1"/>
        </w:rPr>
        <w:t xml:space="preserve"> </w:t>
      </w:r>
      <w:r>
        <w:t>fournies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TT</w:t>
      </w:r>
      <w:r>
        <w:rPr>
          <w:spacing w:val="-5"/>
        </w:rPr>
        <w:t xml:space="preserve"> </w:t>
      </w:r>
      <w:r>
        <w:t>Cormery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Truyes</w:t>
      </w:r>
      <w:proofErr w:type="spellEnd"/>
      <w:r>
        <w:rPr>
          <w:spacing w:val="-2"/>
        </w:rPr>
        <w:t>.</w:t>
      </w:r>
    </w:p>
    <w:p w14:paraId="3A8178CE" w14:textId="77777777" w:rsidR="00410550" w:rsidRDefault="00000000">
      <w:pPr>
        <w:pStyle w:val="Corpsdetexte"/>
        <w:spacing w:before="147"/>
        <w:ind w:left="12"/>
      </w:pPr>
      <w:r>
        <w:t>Des</w:t>
      </w:r>
      <w:r>
        <w:rPr>
          <w:spacing w:val="-3"/>
        </w:rPr>
        <w:t xml:space="preserve"> </w:t>
      </w:r>
      <w:r>
        <w:t>raquettes</w:t>
      </w:r>
      <w:r>
        <w:rPr>
          <w:spacing w:val="-1"/>
        </w:rPr>
        <w:t xml:space="preserve"> </w:t>
      </w:r>
      <w:r>
        <w:t>pourront</w:t>
      </w:r>
      <w:r>
        <w:rPr>
          <w:spacing w:val="-2"/>
        </w:rPr>
        <w:t xml:space="preserve"> </w:t>
      </w:r>
      <w:r>
        <w:t>être prêtées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besoin</w:t>
      </w:r>
      <w:r>
        <w:rPr>
          <w:spacing w:val="-1"/>
        </w:rPr>
        <w:t xml:space="preserve"> </w:t>
      </w:r>
      <w:r>
        <w:t>par le</w:t>
      </w:r>
      <w:r>
        <w:rPr>
          <w:spacing w:val="-5"/>
        </w:rPr>
        <w:t xml:space="preserve"> </w:t>
      </w:r>
      <w:r>
        <w:t>TT</w:t>
      </w:r>
      <w:r>
        <w:rPr>
          <w:spacing w:val="-5"/>
        </w:rPr>
        <w:t xml:space="preserve"> </w:t>
      </w:r>
      <w:r>
        <w:t>Cormery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Truyes</w:t>
      </w:r>
      <w:proofErr w:type="spellEnd"/>
      <w:r>
        <w:rPr>
          <w:spacing w:val="-2"/>
        </w:rPr>
        <w:t>.</w:t>
      </w:r>
    </w:p>
    <w:p w14:paraId="14045BC4" w14:textId="77777777" w:rsidR="00410550" w:rsidRDefault="00410550">
      <w:pPr>
        <w:pStyle w:val="Corpsdetexte"/>
      </w:pPr>
    </w:p>
    <w:p w14:paraId="06413B62" w14:textId="77777777" w:rsidR="00410550" w:rsidRDefault="00410550">
      <w:pPr>
        <w:pStyle w:val="Corpsdetexte"/>
        <w:spacing w:before="144"/>
      </w:pPr>
    </w:p>
    <w:p w14:paraId="0F8FD587" w14:textId="47D9679B" w:rsidR="00410550" w:rsidRDefault="00000000">
      <w:pPr>
        <w:pStyle w:val="Titre2"/>
        <w:spacing w:before="1"/>
      </w:pPr>
      <w:bookmarkStart w:id="8" w:name="_TOC_250000"/>
      <w:r>
        <w:rPr>
          <w:color w:val="0096FF"/>
        </w:rPr>
        <w:t>ARTICLE</w:t>
      </w:r>
      <w:r>
        <w:rPr>
          <w:color w:val="0096FF"/>
          <w:spacing w:val="-4"/>
        </w:rPr>
        <w:t xml:space="preserve"> </w:t>
      </w:r>
      <w:r w:rsidR="008F0914">
        <w:rPr>
          <w:color w:val="0096FF"/>
        </w:rPr>
        <w:t>6</w:t>
      </w:r>
      <w:r>
        <w:rPr>
          <w:color w:val="0096FF"/>
        </w:rPr>
        <w:t>.</w:t>
      </w:r>
      <w:r>
        <w:rPr>
          <w:color w:val="0096FF"/>
          <w:spacing w:val="-4"/>
        </w:rPr>
        <w:t xml:space="preserve"> </w:t>
      </w:r>
      <w:bookmarkEnd w:id="8"/>
      <w:r>
        <w:rPr>
          <w:color w:val="0096FF"/>
          <w:spacing w:val="-2"/>
        </w:rPr>
        <w:t>Récompenses</w:t>
      </w:r>
    </w:p>
    <w:p w14:paraId="1BFF54FE" w14:textId="512DBE79" w:rsidR="00410550" w:rsidRDefault="00000000">
      <w:pPr>
        <w:pStyle w:val="Corpsdetexte"/>
        <w:spacing w:before="174"/>
        <w:ind w:left="12"/>
      </w:pPr>
      <w:r>
        <w:t>Les</w:t>
      </w:r>
      <w:r>
        <w:rPr>
          <w:spacing w:val="-3"/>
        </w:rPr>
        <w:t xml:space="preserve"> </w:t>
      </w:r>
      <w:r>
        <w:t>deux</w:t>
      </w:r>
      <w:r>
        <w:rPr>
          <w:spacing w:val="-1"/>
        </w:rPr>
        <w:t xml:space="preserve"> </w:t>
      </w:r>
      <w:r w:rsidR="00366423">
        <w:t>premiers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chaque</w:t>
      </w:r>
      <w:r>
        <w:rPr>
          <w:spacing w:val="-1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seront</w:t>
      </w:r>
      <w:r>
        <w:rPr>
          <w:spacing w:val="-1"/>
        </w:rPr>
        <w:t xml:space="preserve"> </w:t>
      </w:r>
      <w:r>
        <w:rPr>
          <w:spacing w:val="-2"/>
        </w:rPr>
        <w:t>récompensés.</w:t>
      </w:r>
    </w:p>
    <w:p w14:paraId="2D6C498D" w14:textId="77777777" w:rsidR="00410550" w:rsidRDefault="00410550">
      <w:pPr>
        <w:pStyle w:val="Corpsdetexte"/>
      </w:pPr>
    </w:p>
    <w:p w14:paraId="2E4E5F52" w14:textId="77777777" w:rsidR="00410550" w:rsidRDefault="00410550">
      <w:pPr>
        <w:pStyle w:val="Corpsdetexte"/>
        <w:spacing w:before="144"/>
      </w:pPr>
    </w:p>
    <w:p w14:paraId="0FAB9001" w14:textId="14F41137" w:rsidR="00410550" w:rsidRDefault="00000000">
      <w:pPr>
        <w:pStyle w:val="Titre2"/>
        <w:spacing w:before="1"/>
      </w:pPr>
      <w:r>
        <w:rPr>
          <w:color w:val="0096FF"/>
        </w:rPr>
        <w:t>ARTICLE</w:t>
      </w:r>
      <w:r>
        <w:rPr>
          <w:color w:val="0096FF"/>
          <w:spacing w:val="-4"/>
        </w:rPr>
        <w:t xml:space="preserve"> </w:t>
      </w:r>
      <w:r w:rsidR="008F0914">
        <w:rPr>
          <w:color w:val="0096FF"/>
        </w:rPr>
        <w:t>7</w:t>
      </w:r>
      <w:r>
        <w:rPr>
          <w:color w:val="0096FF"/>
        </w:rPr>
        <w:t>.</w:t>
      </w:r>
      <w:r>
        <w:rPr>
          <w:color w:val="0096FF"/>
          <w:spacing w:val="-4"/>
        </w:rPr>
        <w:t xml:space="preserve"> </w:t>
      </w:r>
      <w:r>
        <w:rPr>
          <w:color w:val="0096FF"/>
        </w:rPr>
        <w:t>Observations</w:t>
      </w:r>
      <w:r>
        <w:rPr>
          <w:color w:val="0096FF"/>
          <w:spacing w:val="-3"/>
        </w:rPr>
        <w:t xml:space="preserve"> </w:t>
      </w:r>
      <w:r>
        <w:rPr>
          <w:color w:val="0096FF"/>
          <w:spacing w:val="-2"/>
        </w:rPr>
        <w:t>diverses</w:t>
      </w:r>
    </w:p>
    <w:p w14:paraId="43C02737" w14:textId="77777777" w:rsidR="00410550" w:rsidRDefault="00000000">
      <w:pPr>
        <w:pStyle w:val="Corpsdetexte"/>
        <w:spacing w:before="194"/>
        <w:ind w:left="12"/>
        <w:rPr>
          <w:spacing w:val="-2"/>
        </w:rPr>
      </w:pPr>
      <w:r>
        <w:t>Tout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soirée,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buvette</w:t>
      </w:r>
      <w:r>
        <w:rPr>
          <w:spacing w:val="-2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disposition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tous.</w:t>
      </w:r>
    </w:p>
    <w:p w14:paraId="3DAD534E" w14:textId="77777777" w:rsidR="00410550" w:rsidRDefault="00000000">
      <w:pPr>
        <w:pStyle w:val="Corpsdetexte"/>
        <w:spacing w:before="127"/>
        <w:ind w:left="12"/>
      </w:pPr>
      <w:r>
        <w:t>Le</w:t>
      </w:r>
      <w:r>
        <w:rPr>
          <w:spacing w:val="-7"/>
        </w:rPr>
        <w:t xml:space="preserve"> </w:t>
      </w:r>
      <w:r>
        <w:t>TTCT</w:t>
      </w:r>
      <w:r>
        <w:rPr>
          <w:spacing w:val="-5"/>
        </w:rPr>
        <w:t xml:space="preserve"> </w:t>
      </w:r>
      <w:r>
        <w:t>décline toutes</w:t>
      </w:r>
      <w:r>
        <w:rPr>
          <w:spacing w:val="-1"/>
        </w:rPr>
        <w:t xml:space="preserve"> </w:t>
      </w:r>
      <w:r>
        <w:t>responsabilités en</w:t>
      </w:r>
      <w:r>
        <w:rPr>
          <w:spacing w:val="-1"/>
        </w:rPr>
        <w:t xml:space="preserve"> </w:t>
      </w:r>
      <w:r>
        <w:t>cas de</w:t>
      </w:r>
      <w:r>
        <w:rPr>
          <w:spacing w:val="-1"/>
        </w:rPr>
        <w:t xml:space="preserve"> </w:t>
      </w:r>
      <w:r>
        <w:t>vol,</w:t>
      </w:r>
      <w:r>
        <w:rPr>
          <w:spacing w:val="-1"/>
        </w:rPr>
        <w:t xml:space="preserve"> </w:t>
      </w:r>
      <w:r>
        <w:t>perte</w:t>
      </w:r>
      <w:r>
        <w:rPr>
          <w:spacing w:val="-1"/>
        </w:rPr>
        <w:t xml:space="preserve"> </w:t>
      </w:r>
      <w:r>
        <w:t xml:space="preserve">ou </w:t>
      </w:r>
      <w:r>
        <w:rPr>
          <w:spacing w:val="-2"/>
        </w:rPr>
        <w:t>accident.</w:t>
      </w:r>
    </w:p>
    <w:p w14:paraId="3D61A782" w14:textId="77777777" w:rsidR="00410550" w:rsidRDefault="00000000">
      <w:pPr>
        <w:pStyle w:val="Corpsdetexte"/>
        <w:spacing w:before="147" w:line="369" w:lineRule="auto"/>
        <w:ind w:left="12" w:right="34"/>
      </w:pPr>
      <w:r>
        <w:t>Au</w:t>
      </w:r>
      <w:r>
        <w:rPr>
          <w:spacing w:val="-3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manifestation,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photographies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joueurs</w:t>
      </w:r>
      <w:r>
        <w:rPr>
          <w:spacing w:val="-3"/>
        </w:rPr>
        <w:t xml:space="preserve"> </w:t>
      </w:r>
      <w:r>
        <w:t>pourront</w:t>
      </w:r>
      <w:r>
        <w:rPr>
          <w:spacing w:val="-4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prises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diffusées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cadre d’une publication d’ordre associatif et/ou sportif sur les seuls supports suivants : site internet du TTCT, Page Facebook du TTCT, Articles de presse.</w:t>
      </w:r>
    </w:p>
    <w:p w14:paraId="66640DB3" w14:textId="77777777" w:rsidR="00410550" w:rsidRDefault="00000000">
      <w:pPr>
        <w:pStyle w:val="Corpsdetexte"/>
        <w:spacing w:line="369" w:lineRule="auto"/>
        <w:ind w:left="12" w:right="263"/>
        <w:jc w:val="both"/>
      </w:pPr>
      <w:r>
        <w:t>Le club se réserve le droit</w:t>
      </w:r>
      <w:r>
        <w:rPr>
          <w:spacing w:val="-1"/>
        </w:rPr>
        <w:t xml:space="preserve"> </w:t>
      </w:r>
      <w:r>
        <w:t>de toutes modifications du présent</w:t>
      </w:r>
      <w:r>
        <w:rPr>
          <w:spacing w:val="-1"/>
        </w:rPr>
        <w:t xml:space="preserve"> </w:t>
      </w:r>
      <w:r>
        <w:t>règlement</w:t>
      </w:r>
      <w:r>
        <w:rPr>
          <w:spacing w:val="-1"/>
        </w:rPr>
        <w:t xml:space="preserve"> </w:t>
      </w:r>
      <w:r>
        <w:t>pour une meilleure organisation. Le</w:t>
      </w:r>
      <w:r>
        <w:rPr>
          <w:spacing w:val="-3"/>
        </w:rPr>
        <w:t xml:space="preserve"> </w:t>
      </w:r>
      <w:r>
        <w:t>fait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s’engager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participer</w:t>
      </w:r>
      <w:r>
        <w:rPr>
          <w:spacing w:val="-3"/>
        </w:rPr>
        <w:t xml:space="preserve"> </w:t>
      </w:r>
      <w:r>
        <w:t>implique</w:t>
      </w:r>
      <w:r>
        <w:rPr>
          <w:spacing w:val="-3"/>
        </w:rPr>
        <w:t xml:space="preserve"> </w:t>
      </w:r>
      <w:r>
        <w:t>l’acceptation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règlement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modifications</w:t>
      </w:r>
      <w:r>
        <w:rPr>
          <w:spacing w:val="-3"/>
        </w:rPr>
        <w:t xml:space="preserve"> </w:t>
      </w:r>
      <w:r>
        <w:t xml:space="preserve">éventuellement </w:t>
      </w:r>
      <w:r>
        <w:rPr>
          <w:spacing w:val="-2"/>
        </w:rPr>
        <w:t>survenues.</w:t>
      </w:r>
    </w:p>
    <w:sectPr w:rsidR="00410550">
      <w:pgSz w:w="11910" w:h="16840"/>
      <w:pgMar w:top="13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4C7B"/>
    <w:multiLevelType w:val="hybridMultilevel"/>
    <w:tmpl w:val="94528A28"/>
    <w:lvl w:ilvl="0" w:tplc="C9C4E0F4">
      <w:start w:val="1"/>
      <w:numFmt w:val="decimal"/>
      <w:lvlText w:val="%1."/>
      <w:lvlJc w:val="left"/>
      <w:pPr>
        <w:ind w:left="278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96FF"/>
        <w:spacing w:val="0"/>
        <w:w w:val="100"/>
        <w:sz w:val="24"/>
        <w:szCs w:val="24"/>
        <w:lang w:val="fr-FR" w:eastAsia="en-US" w:bidi="ar-SA"/>
      </w:rPr>
    </w:lvl>
    <w:lvl w:ilvl="1" w:tplc="7F648A96">
      <w:start w:val="1"/>
      <w:numFmt w:val="lowerLetter"/>
      <w:lvlText w:val="%2."/>
      <w:lvlJc w:val="left"/>
      <w:pPr>
        <w:ind w:left="976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3FC6EA34">
      <w:numFmt w:val="bullet"/>
      <w:lvlText w:val="•"/>
      <w:lvlJc w:val="left"/>
      <w:pPr>
        <w:ind w:left="2036" w:hanging="245"/>
      </w:pPr>
      <w:rPr>
        <w:rFonts w:hint="default"/>
        <w:lang w:val="fr-FR" w:eastAsia="en-US" w:bidi="ar-SA"/>
      </w:rPr>
    </w:lvl>
    <w:lvl w:ilvl="3" w:tplc="7F0A3B70">
      <w:numFmt w:val="bullet"/>
      <w:lvlText w:val="•"/>
      <w:lvlJc w:val="left"/>
      <w:pPr>
        <w:ind w:left="3093" w:hanging="245"/>
      </w:pPr>
      <w:rPr>
        <w:rFonts w:hint="default"/>
        <w:lang w:val="fr-FR" w:eastAsia="en-US" w:bidi="ar-SA"/>
      </w:rPr>
    </w:lvl>
    <w:lvl w:ilvl="4" w:tplc="8D882A90">
      <w:numFmt w:val="bullet"/>
      <w:lvlText w:val="•"/>
      <w:lvlJc w:val="left"/>
      <w:pPr>
        <w:ind w:left="4149" w:hanging="245"/>
      </w:pPr>
      <w:rPr>
        <w:rFonts w:hint="default"/>
        <w:lang w:val="fr-FR" w:eastAsia="en-US" w:bidi="ar-SA"/>
      </w:rPr>
    </w:lvl>
    <w:lvl w:ilvl="5" w:tplc="58982370">
      <w:numFmt w:val="bullet"/>
      <w:lvlText w:val="•"/>
      <w:lvlJc w:val="left"/>
      <w:pPr>
        <w:ind w:left="5206" w:hanging="245"/>
      </w:pPr>
      <w:rPr>
        <w:rFonts w:hint="default"/>
        <w:lang w:val="fr-FR" w:eastAsia="en-US" w:bidi="ar-SA"/>
      </w:rPr>
    </w:lvl>
    <w:lvl w:ilvl="6" w:tplc="CA804114">
      <w:numFmt w:val="bullet"/>
      <w:lvlText w:val="•"/>
      <w:lvlJc w:val="left"/>
      <w:pPr>
        <w:ind w:left="6263" w:hanging="245"/>
      </w:pPr>
      <w:rPr>
        <w:rFonts w:hint="default"/>
        <w:lang w:val="fr-FR" w:eastAsia="en-US" w:bidi="ar-SA"/>
      </w:rPr>
    </w:lvl>
    <w:lvl w:ilvl="7" w:tplc="150A7810">
      <w:numFmt w:val="bullet"/>
      <w:lvlText w:val="•"/>
      <w:lvlJc w:val="left"/>
      <w:pPr>
        <w:ind w:left="7319" w:hanging="245"/>
      </w:pPr>
      <w:rPr>
        <w:rFonts w:hint="default"/>
        <w:lang w:val="fr-FR" w:eastAsia="en-US" w:bidi="ar-SA"/>
      </w:rPr>
    </w:lvl>
    <w:lvl w:ilvl="8" w:tplc="617C5438">
      <w:numFmt w:val="bullet"/>
      <w:lvlText w:val="•"/>
      <w:lvlJc w:val="left"/>
      <w:pPr>
        <w:ind w:left="8376" w:hanging="245"/>
      </w:pPr>
      <w:rPr>
        <w:rFonts w:hint="default"/>
        <w:lang w:val="fr-FR" w:eastAsia="en-US" w:bidi="ar-SA"/>
      </w:rPr>
    </w:lvl>
  </w:abstractNum>
  <w:abstractNum w:abstractNumId="1" w15:restartNumberingAfterBreak="0">
    <w:nsid w:val="4C895E37"/>
    <w:multiLevelType w:val="hybridMultilevel"/>
    <w:tmpl w:val="7534DDE8"/>
    <w:lvl w:ilvl="0" w:tplc="AC385366">
      <w:numFmt w:val="bullet"/>
      <w:lvlText w:val="-"/>
      <w:lvlJc w:val="left"/>
      <w:pPr>
        <w:ind w:left="878" w:hanging="147"/>
      </w:pPr>
      <w:rPr>
        <w:rFonts w:ascii="Arial" w:eastAsia="Arial" w:hAnsi="Arial" w:cs="Arial" w:hint="default"/>
        <w:spacing w:val="0"/>
        <w:w w:val="100"/>
        <w:lang w:val="fr-FR" w:eastAsia="en-US" w:bidi="ar-SA"/>
      </w:rPr>
    </w:lvl>
    <w:lvl w:ilvl="1" w:tplc="FB5CC676">
      <w:numFmt w:val="bullet"/>
      <w:lvlText w:val="•"/>
      <w:lvlJc w:val="left"/>
      <w:pPr>
        <w:ind w:left="1840" w:hanging="147"/>
      </w:pPr>
      <w:rPr>
        <w:rFonts w:hint="default"/>
        <w:lang w:val="fr-FR" w:eastAsia="en-US" w:bidi="ar-SA"/>
      </w:rPr>
    </w:lvl>
    <w:lvl w:ilvl="2" w:tplc="4EDCCA8A">
      <w:numFmt w:val="bullet"/>
      <w:lvlText w:val="•"/>
      <w:lvlJc w:val="left"/>
      <w:pPr>
        <w:ind w:left="2801" w:hanging="147"/>
      </w:pPr>
      <w:rPr>
        <w:rFonts w:hint="default"/>
        <w:lang w:val="fr-FR" w:eastAsia="en-US" w:bidi="ar-SA"/>
      </w:rPr>
    </w:lvl>
    <w:lvl w:ilvl="3" w:tplc="8E8E88D8">
      <w:numFmt w:val="bullet"/>
      <w:lvlText w:val="•"/>
      <w:lvlJc w:val="left"/>
      <w:pPr>
        <w:ind w:left="3762" w:hanging="147"/>
      </w:pPr>
      <w:rPr>
        <w:rFonts w:hint="default"/>
        <w:lang w:val="fr-FR" w:eastAsia="en-US" w:bidi="ar-SA"/>
      </w:rPr>
    </w:lvl>
    <w:lvl w:ilvl="4" w:tplc="44946BA8">
      <w:numFmt w:val="bullet"/>
      <w:lvlText w:val="•"/>
      <w:lvlJc w:val="left"/>
      <w:pPr>
        <w:ind w:left="4723" w:hanging="147"/>
      </w:pPr>
      <w:rPr>
        <w:rFonts w:hint="default"/>
        <w:lang w:val="fr-FR" w:eastAsia="en-US" w:bidi="ar-SA"/>
      </w:rPr>
    </w:lvl>
    <w:lvl w:ilvl="5" w:tplc="66E28AA2">
      <w:numFmt w:val="bullet"/>
      <w:lvlText w:val="•"/>
      <w:lvlJc w:val="left"/>
      <w:pPr>
        <w:ind w:left="5684" w:hanging="147"/>
      </w:pPr>
      <w:rPr>
        <w:rFonts w:hint="default"/>
        <w:lang w:val="fr-FR" w:eastAsia="en-US" w:bidi="ar-SA"/>
      </w:rPr>
    </w:lvl>
    <w:lvl w:ilvl="6" w:tplc="F998FDE4">
      <w:numFmt w:val="bullet"/>
      <w:lvlText w:val="•"/>
      <w:lvlJc w:val="left"/>
      <w:pPr>
        <w:ind w:left="6645" w:hanging="147"/>
      </w:pPr>
      <w:rPr>
        <w:rFonts w:hint="default"/>
        <w:lang w:val="fr-FR" w:eastAsia="en-US" w:bidi="ar-SA"/>
      </w:rPr>
    </w:lvl>
    <w:lvl w:ilvl="7" w:tplc="A7F02274">
      <w:numFmt w:val="bullet"/>
      <w:lvlText w:val="•"/>
      <w:lvlJc w:val="left"/>
      <w:pPr>
        <w:ind w:left="7606" w:hanging="147"/>
      </w:pPr>
      <w:rPr>
        <w:rFonts w:hint="default"/>
        <w:lang w:val="fr-FR" w:eastAsia="en-US" w:bidi="ar-SA"/>
      </w:rPr>
    </w:lvl>
    <w:lvl w:ilvl="8" w:tplc="1BE806EA">
      <w:numFmt w:val="bullet"/>
      <w:lvlText w:val="•"/>
      <w:lvlJc w:val="left"/>
      <w:pPr>
        <w:ind w:left="8567" w:hanging="147"/>
      </w:pPr>
      <w:rPr>
        <w:rFonts w:hint="default"/>
        <w:lang w:val="fr-FR" w:eastAsia="en-US" w:bidi="ar-SA"/>
      </w:rPr>
    </w:lvl>
  </w:abstractNum>
  <w:abstractNum w:abstractNumId="2" w15:restartNumberingAfterBreak="0">
    <w:nsid w:val="50534FB9"/>
    <w:multiLevelType w:val="hybridMultilevel"/>
    <w:tmpl w:val="70CEF664"/>
    <w:lvl w:ilvl="0" w:tplc="0D583270">
      <w:start w:val="1"/>
      <w:numFmt w:val="decimal"/>
      <w:lvlText w:val="%1."/>
      <w:lvlJc w:val="left"/>
      <w:pPr>
        <w:ind w:left="367" w:hanging="356"/>
        <w:jc w:val="left"/>
      </w:pPr>
      <w:rPr>
        <w:rFonts w:ascii="Arial" w:eastAsia="Arial" w:hAnsi="Arial" w:cs="Arial" w:hint="default"/>
        <w:b/>
        <w:bCs/>
        <w:i w:val="0"/>
        <w:iCs w:val="0"/>
        <w:color w:val="0096FF"/>
        <w:spacing w:val="0"/>
        <w:w w:val="92"/>
        <w:sz w:val="32"/>
        <w:szCs w:val="32"/>
        <w:u w:val="single" w:color="0096FF"/>
        <w:lang w:val="fr-FR" w:eastAsia="en-US" w:bidi="ar-SA"/>
      </w:rPr>
    </w:lvl>
    <w:lvl w:ilvl="1" w:tplc="6B0AD83E">
      <w:start w:val="1"/>
      <w:numFmt w:val="lowerLetter"/>
      <w:lvlText w:val="%2."/>
      <w:lvlJc w:val="left"/>
      <w:pPr>
        <w:ind w:left="1043" w:hanging="3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96FF"/>
        <w:spacing w:val="0"/>
        <w:w w:val="100"/>
        <w:sz w:val="28"/>
        <w:szCs w:val="28"/>
        <w:lang w:val="fr-FR" w:eastAsia="en-US" w:bidi="ar-SA"/>
      </w:rPr>
    </w:lvl>
    <w:lvl w:ilvl="2" w:tplc="8116CFAC">
      <w:numFmt w:val="bullet"/>
      <w:lvlText w:val="•"/>
      <w:lvlJc w:val="left"/>
      <w:pPr>
        <w:ind w:left="2089" w:hanging="312"/>
      </w:pPr>
      <w:rPr>
        <w:rFonts w:hint="default"/>
        <w:lang w:val="fr-FR" w:eastAsia="en-US" w:bidi="ar-SA"/>
      </w:rPr>
    </w:lvl>
    <w:lvl w:ilvl="3" w:tplc="7BECA6CC">
      <w:numFmt w:val="bullet"/>
      <w:lvlText w:val="•"/>
      <w:lvlJc w:val="left"/>
      <w:pPr>
        <w:ind w:left="3139" w:hanging="312"/>
      </w:pPr>
      <w:rPr>
        <w:rFonts w:hint="default"/>
        <w:lang w:val="fr-FR" w:eastAsia="en-US" w:bidi="ar-SA"/>
      </w:rPr>
    </w:lvl>
    <w:lvl w:ilvl="4" w:tplc="7916C5FE">
      <w:numFmt w:val="bullet"/>
      <w:lvlText w:val="•"/>
      <w:lvlJc w:val="left"/>
      <w:pPr>
        <w:ind w:left="4189" w:hanging="312"/>
      </w:pPr>
      <w:rPr>
        <w:rFonts w:hint="default"/>
        <w:lang w:val="fr-FR" w:eastAsia="en-US" w:bidi="ar-SA"/>
      </w:rPr>
    </w:lvl>
    <w:lvl w:ilvl="5" w:tplc="2556B32E">
      <w:numFmt w:val="bullet"/>
      <w:lvlText w:val="•"/>
      <w:lvlJc w:val="left"/>
      <w:pPr>
        <w:ind w:left="5239" w:hanging="312"/>
      </w:pPr>
      <w:rPr>
        <w:rFonts w:hint="default"/>
        <w:lang w:val="fr-FR" w:eastAsia="en-US" w:bidi="ar-SA"/>
      </w:rPr>
    </w:lvl>
    <w:lvl w:ilvl="6" w:tplc="771CFCC2">
      <w:numFmt w:val="bullet"/>
      <w:lvlText w:val="•"/>
      <w:lvlJc w:val="left"/>
      <w:pPr>
        <w:ind w:left="6289" w:hanging="312"/>
      </w:pPr>
      <w:rPr>
        <w:rFonts w:hint="default"/>
        <w:lang w:val="fr-FR" w:eastAsia="en-US" w:bidi="ar-SA"/>
      </w:rPr>
    </w:lvl>
    <w:lvl w:ilvl="7" w:tplc="25BE3248">
      <w:numFmt w:val="bullet"/>
      <w:lvlText w:val="•"/>
      <w:lvlJc w:val="left"/>
      <w:pPr>
        <w:ind w:left="7339" w:hanging="312"/>
      </w:pPr>
      <w:rPr>
        <w:rFonts w:hint="default"/>
        <w:lang w:val="fr-FR" w:eastAsia="en-US" w:bidi="ar-SA"/>
      </w:rPr>
    </w:lvl>
    <w:lvl w:ilvl="8" w:tplc="4DE6FAE0">
      <w:numFmt w:val="bullet"/>
      <w:lvlText w:val="•"/>
      <w:lvlJc w:val="left"/>
      <w:pPr>
        <w:ind w:left="8389" w:hanging="312"/>
      </w:pPr>
      <w:rPr>
        <w:rFonts w:hint="default"/>
        <w:lang w:val="fr-FR" w:eastAsia="en-US" w:bidi="ar-SA"/>
      </w:rPr>
    </w:lvl>
  </w:abstractNum>
  <w:num w:numId="1" w16cid:durableId="1570380671">
    <w:abstractNumId w:val="1"/>
  </w:num>
  <w:num w:numId="2" w16cid:durableId="247660882">
    <w:abstractNumId w:val="2"/>
  </w:num>
  <w:num w:numId="3" w16cid:durableId="164214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50"/>
    <w:rsid w:val="000D1A19"/>
    <w:rsid w:val="00275541"/>
    <w:rsid w:val="00366423"/>
    <w:rsid w:val="00410550"/>
    <w:rsid w:val="00426B6D"/>
    <w:rsid w:val="004B2474"/>
    <w:rsid w:val="008F0914"/>
    <w:rsid w:val="00A73275"/>
    <w:rsid w:val="00AB7E00"/>
    <w:rsid w:val="00AF1A43"/>
    <w:rsid w:val="00B0296E"/>
    <w:rsid w:val="00B6540F"/>
    <w:rsid w:val="00C374C0"/>
    <w:rsid w:val="00D601D8"/>
    <w:rsid w:val="00D6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22BF"/>
  <w15:docId w15:val="{5FBBBCB1-9927-49B2-96AB-06A4F3AD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278" w:hanging="266"/>
      <w:outlineLvl w:val="0"/>
    </w:pPr>
    <w:rPr>
      <w:b/>
      <w:bCs/>
      <w:sz w:val="32"/>
      <w:szCs w:val="32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732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768"/>
      <w:ind w:left="277" w:hanging="265"/>
    </w:pPr>
    <w:rPr>
      <w:sz w:val="24"/>
      <w:szCs w:val="24"/>
    </w:rPr>
  </w:style>
  <w:style w:type="paragraph" w:styleId="TM2">
    <w:name w:val="toc 2"/>
    <w:basedOn w:val="Normal"/>
    <w:uiPriority w:val="1"/>
    <w:qFormat/>
    <w:pPr>
      <w:spacing w:before="267"/>
      <w:ind w:left="732"/>
    </w:p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62"/>
      <w:ind w:left="472"/>
    </w:pPr>
    <w:rPr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277" w:hanging="310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sionping37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ssionping3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Nelly Vivet</cp:lastModifiedBy>
  <cp:revision>2</cp:revision>
  <dcterms:created xsi:type="dcterms:W3CDTF">2026-06-02T13:35:00Z</dcterms:created>
  <dcterms:modified xsi:type="dcterms:W3CDTF">2026-06-02T13:35:00Z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2025-03-19T00:00:00Z</vt:filetime>
  </property>
  <property fmtid="{D5CDD505-2E9C-101B-9397-08002B2CF9AE}" pid="3" name="Producer">
    <vt:lpwstr>3-Heights(TM) PDF Security Shell 4.8.25.2 (http://www.pdf-tools.com)</vt:lpwstr>
  </property>
</Properties>
</file>