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E0F0F" w14:textId="24C0262F" w:rsidR="00611EE3" w:rsidRPr="00090D34" w:rsidRDefault="00611EE3" w:rsidP="00611EE3">
      <w:pPr>
        <w:shd w:val="clear" w:color="auto" w:fill="FFFFFF"/>
        <w:jc w:val="center"/>
        <w:rPr>
          <w:rFonts w:ascii="Times New Roman" w:hAnsi="Times New Roman" w:cs="Times New Roman"/>
          <w:b/>
          <w:color w:val="222222"/>
          <w:sz w:val="20"/>
          <w:szCs w:val="20"/>
        </w:rPr>
      </w:pPr>
      <w:r w:rsidRPr="00090D34">
        <w:rPr>
          <w:rFonts w:ascii="Times New Roman" w:hAnsi="Times New Roman" w:cs="Times New Roman"/>
          <w:b/>
          <w:color w:val="222222"/>
          <w:sz w:val="20"/>
          <w:szCs w:val="20"/>
        </w:rPr>
        <w:t>Labels FFTT et de la ligue Centre-Val de Loire Tennis de Table 202</w:t>
      </w:r>
      <w:r w:rsidR="0014038B">
        <w:rPr>
          <w:rFonts w:ascii="Times New Roman" w:hAnsi="Times New Roman" w:cs="Times New Roman"/>
          <w:b/>
          <w:color w:val="222222"/>
          <w:sz w:val="20"/>
          <w:szCs w:val="20"/>
        </w:rPr>
        <w:t>1</w:t>
      </w:r>
      <w:r w:rsidRPr="00090D34">
        <w:rPr>
          <w:rFonts w:ascii="Times New Roman" w:hAnsi="Times New Roman" w:cs="Times New Roman"/>
          <w:b/>
          <w:color w:val="222222"/>
          <w:sz w:val="20"/>
          <w:szCs w:val="20"/>
        </w:rPr>
        <w:t>-202</w:t>
      </w:r>
      <w:r w:rsidR="0014038B">
        <w:rPr>
          <w:rFonts w:ascii="Times New Roman" w:hAnsi="Times New Roman" w:cs="Times New Roman"/>
          <w:b/>
          <w:color w:val="222222"/>
          <w:sz w:val="20"/>
          <w:szCs w:val="20"/>
        </w:rPr>
        <w:t>2</w:t>
      </w:r>
    </w:p>
    <w:p w14:paraId="2BE4B341" w14:textId="0672B019" w:rsidR="00611EE3" w:rsidRPr="00090D34" w:rsidRDefault="00611EE3" w:rsidP="00611EE3">
      <w:pPr>
        <w:shd w:val="clear" w:color="auto" w:fill="FFFFFF"/>
        <w:jc w:val="center"/>
        <w:rPr>
          <w:rFonts w:ascii="Times New Roman" w:hAnsi="Times New Roman" w:cs="Times New Roman"/>
          <w:b/>
          <w:color w:val="222222"/>
          <w:sz w:val="20"/>
          <w:szCs w:val="20"/>
          <w:u w:val="single"/>
        </w:rPr>
      </w:pPr>
      <w:r w:rsidRPr="00090D34">
        <w:rPr>
          <w:rFonts w:ascii="Times New Roman" w:hAnsi="Times New Roman" w:cs="Times New Roman"/>
          <w:b/>
          <w:color w:val="222222"/>
          <w:sz w:val="20"/>
          <w:szCs w:val="20"/>
          <w:u w:val="single"/>
        </w:rPr>
        <w:t>Au 30/06/202</w:t>
      </w:r>
      <w:r w:rsidR="0014038B">
        <w:rPr>
          <w:rFonts w:ascii="Times New Roman" w:hAnsi="Times New Roman" w:cs="Times New Roman"/>
          <w:b/>
          <w:color w:val="222222"/>
          <w:sz w:val="20"/>
          <w:szCs w:val="20"/>
          <w:u w:val="single"/>
        </w:rPr>
        <w:t>2</w:t>
      </w:r>
    </w:p>
    <w:p w14:paraId="7FBD8160" w14:textId="77777777" w:rsidR="00611EE3" w:rsidRPr="00090D34" w:rsidRDefault="00611EE3" w:rsidP="00611EE3">
      <w:pPr>
        <w:shd w:val="clear" w:color="auto" w:fill="FFFFFF"/>
        <w:jc w:val="both"/>
        <w:rPr>
          <w:rFonts w:ascii="Times New Roman" w:hAnsi="Times New Roman" w:cs="Times New Roman"/>
          <w:b/>
          <w:color w:val="222222"/>
          <w:sz w:val="20"/>
          <w:szCs w:val="20"/>
          <w:u w:val="single"/>
        </w:rPr>
      </w:pPr>
    </w:p>
    <w:tbl>
      <w:tblPr>
        <w:tblStyle w:val="Grilledutableau"/>
        <w:tblW w:w="9209" w:type="dxa"/>
        <w:tblLook w:val="00A0" w:firstRow="1" w:lastRow="0" w:firstColumn="1" w:lastColumn="0" w:noHBand="0" w:noVBand="0"/>
      </w:tblPr>
      <w:tblGrid>
        <w:gridCol w:w="2122"/>
        <w:gridCol w:w="1701"/>
        <w:gridCol w:w="1701"/>
        <w:gridCol w:w="3685"/>
      </w:tblGrid>
      <w:tr w:rsidR="00611EE3" w:rsidRPr="00090D34" w14:paraId="52BDCED8" w14:textId="77777777" w:rsidTr="006207C1">
        <w:tc>
          <w:tcPr>
            <w:tcW w:w="2122" w:type="dxa"/>
            <w:vAlign w:val="center"/>
          </w:tcPr>
          <w:p w14:paraId="24194BFE" w14:textId="77777777" w:rsidR="00611EE3" w:rsidRPr="00090D34" w:rsidRDefault="00611EE3" w:rsidP="006207C1">
            <w:pPr>
              <w:jc w:val="center"/>
              <w:rPr>
                <w:sz w:val="20"/>
                <w:szCs w:val="20"/>
              </w:rPr>
            </w:pPr>
            <w:r w:rsidRPr="00090D34">
              <w:rPr>
                <w:sz w:val="20"/>
                <w:szCs w:val="20"/>
              </w:rPr>
              <w:t>Clubs labellisés</w:t>
            </w:r>
          </w:p>
        </w:tc>
        <w:tc>
          <w:tcPr>
            <w:tcW w:w="1701" w:type="dxa"/>
            <w:vAlign w:val="center"/>
          </w:tcPr>
          <w:p w14:paraId="79851C85" w14:textId="77777777" w:rsidR="00611EE3" w:rsidRPr="00090D34" w:rsidRDefault="00611EE3" w:rsidP="006207C1">
            <w:pPr>
              <w:jc w:val="center"/>
              <w:rPr>
                <w:sz w:val="20"/>
                <w:szCs w:val="20"/>
              </w:rPr>
            </w:pPr>
            <w:r w:rsidRPr="00090D34">
              <w:rPr>
                <w:sz w:val="20"/>
                <w:szCs w:val="20"/>
              </w:rPr>
              <w:t>Nombre de labels nationaux</w:t>
            </w:r>
          </w:p>
        </w:tc>
        <w:tc>
          <w:tcPr>
            <w:tcW w:w="1701" w:type="dxa"/>
            <w:vAlign w:val="center"/>
          </w:tcPr>
          <w:p w14:paraId="02A424F0" w14:textId="77777777" w:rsidR="00611EE3" w:rsidRPr="00090D34" w:rsidRDefault="00611EE3" w:rsidP="006207C1">
            <w:pPr>
              <w:jc w:val="center"/>
              <w:rPr>
                <w:sz w:val="20"/>
                <w:szCs w:val="20"/>
              </w:rPr>
            </w:pPr>
            <w:r w:rsidRPr="00090D34">
              <w:rPr>
                <w:sz w:val="20"/>
                <w:szCs w:val="20"/>
              </w:rPr>
              <w:t>Nombre de labels régionaux</w:t>
            </w:r>
          </w:p>
        </w:tc>
        <w:tc>
          <w:tcPr>
            <w:tcW w:w="3685" w:type="dxa"/>
            <w:vAlign w:val="center"/>
          </w:tcPr>
          <w:p w14:paraId="6E29C029" w14:textId="77777777" w:rsidR="00611EE3" w:rsidRPr="00090D34" w:rsidRDefault="00611EE3" w:rsidP="006207C1">
            <w:pPr>
              <w:jc w:val="center"/>
              <w:rPr>
                <w:sz w:val="20"/>
                <w:szCs w:val="20"/>
              </w:rPr>
            </w:pPr>
            <w:r w:rsidRPr="00090D34">
              <w:rPr>
                <w:sz w:val="20"/>
                <w:szCs w:val="20"/>
              </w:rPr>
              <w:t>Récompenses</w:t>
            </w:r>
          </w:p>
        </w:tc>
      </w:tr>
      <w:tr w:rsidR="00434CF2" w:rsidRPr="00090D34" w14:paraId="58BE272F" w14:textId="77777777" w:rsidTr="006207C1">
        <w:tc>
          <w:tcPr>
            <w:tcW w:w="2122" w:type="dxa"/>
            <w:vAlign w:val="center"/>
          </w:tcPr>
          <w:p w14:paraId="24B292AE" w14:textId="37B0A9B8" w:rsidR="00434CF2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Morée</w:t>
            </w:r>
          </w:p>
        </w:tc>
        <w:tc>
          <w:tcPr>
            <w:tcW w:w="1701" w:type="dxa"/>
            <w:vAlign w:val="center"/>
          </w:tcPr>
          <w:p w14:paraId="71B1F15A" w14:textId="0F6BC373" w:rsidR="00434CF2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14:paraId="52850939" w14:textId="77777777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54BFAF8A" w14:textId="3435D0D2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 w:rsidRPr="00090D34">
              <w:rPr>
                <w:sz w:val="20"/>
                <w:szCs w:val="20"/>
              </w:rPr>
              <w:t>1 boîte de balles d’entraînement</w:t>
            </w:r>
          </w:p>
        </w:tc>
      </w:tr>
      <w:tr w:rsidR="00434CF2" w:rsidRPr="00090D34" w14:paraId="632BD274" w14:textId="77777777" w:rsidTr="006207C1">
        <w:tc>
          <w:tcPr>
            <w:tcW w:w="2122" w:type="dxa"/>
            <w:vAlign w:val="center"/>
          </w:tcPr>
          <w:p w14:paraId="5E53FA54" w14:textId="0F98CB0E" w:rsidR="00434CF2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Luisant</w:t>
            </w:r>
          </w:p>
        </w:tc>
        <w:tc>
          <w:tcPr>
            <w:tcW w:w="1701" w:type="dxa"/>
            <w:vAlign w:val="center"/>
          </w:tcPr>
          <w:p w14:paraId="56B74F51" w14:textId="73B2857D" w:rsidR="00434CF2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516AB85B" w14:textId="77777777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062F6469" w14:textId="6087B450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090D34">
              <w:rPr>
                <w:sz w:val="20"/>
                <w:szCs w:val="20"/>
              </w:rPr>
              <w:t xml:space="preserve"> boîtes de 12 balles de match</w:t>
            </w:r>
          </w:p>
        </w:tc>
      </w:tr>
      <w:tr w:rsidR="00434CF2" w:rsidRPr="00090D34" w14:paraId="7647C774" w14:textId="77777777" w:rsidTr="006207C1">
        <w:tc>
          <w:tcPr>
            <w:tcW w:w="2122" w:type="dxa"/>
            <w:vAlign w:val="center"/>
          </w:tcPr>
          <w:p w14:paraId="56B51F3E" w14:textId="25A6B991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Chailles</w:t>
            </w:r>
          </w:p>
        </w:tc>
        <w:tc>
          <w:tcPr>
            <w:tcW w:w="1701" w:type="dxa"/>
            <w:vAlign w:val="center"/>
          </w:tcPr>
          <w:p w14:paraId="7D7C6124" w14:textId="453BC91A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14:paraId="27A79731" w14:textId="77777777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6360090B" w14:textId="5737A3F0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090D34">
              <w:rPr>
                <w:sz w:val="20"/>
                <w:szCs w:val="20"/>
              </w:rPr>
              <w:t xml:space="preserve"> boîtes de 12 balles de match</w:t>
            </w:r>
          </w:p>
        </w:tc>
      </w:tr>
      <w:tr w:rsidR="00BD052E" w:rsidRPr="00090D34" w14:paraId="3EDC6F95" w14:textId="77777777" w:rsidTr="006207C1">
        <w:tc>
          <w:tcPr>
            <w:tcW w:w="2122" w:type="dxa"/>
            <w:vAlign w:val="center"/>
          </w:tcPr>
          <w:p w14:paraId="6322C0DB" w14:textId="413A28EC" w:rsidR="00BD052E" w:rsidRDefault="00BD052E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Gien</w:t>
            </w:r>
          </w:p>
        </w:tc>
        <w:tc>
          <w:tcPr>
            <w:tcW w:w="1701" w:type="dxa"/>
            <w:vAlign w:val="center"/>
          </w:tcPr>
          <w:p w14:paraId="474D7B48" w14:textId="77777777" w:rsidR="00BD052E" w:rsidRDefault="00BD052E" w:rsidP="00434C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027F5E50" w14:textId="6F40CA5C" w:rsidR="00BD052E" w:rsidRPr="00090D34" w:rsidRDefault="00BD052E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vAlign w:val="center"/>
          </w:tcPr>
          <w:p w14:paraId="6B51DEC7" w14:textId="1BCFC201" w:rsidR="00BD052E" w:rsidRPr="00090D34" w:rsidRDefault="00BD052E" w:rsidP="00434CF2">
            <w:pPr>
              <w:jc w:val="center"/>
              <w:rPr>
                <w:sz w:val="20"/>
                <w:szCs w:val="20"/>
              </w:rPr>
            </w:pPr>
            <w:r w:rsidRPr="00090D34">
              <w:rPr>
                <w:sz w:val="20"/>
                <w:szCs w:val="20"/>
              </w:rPr>
              <w:t>1 boîte de balles d’entraînement</w:t>
            </w:r>
            <w:r>
              <w:rPr>
                <w:sz w:val="20"/>
                <w:szCs w:val="20"/>
              </w:rPr>
              <w:t xml:space="preserve"> + un livre TT</w:t>
            </w:r>
          </w:p>
        </w:tc>
      </w:tr>
      <w:tr w:rsidR="00434CF2" w:rsidRPr="00090D34" w14:paraId="1B15CD21" w14:textId="77777777" w:rsidTr="006207C1">
        <w:tc>
          <w:tcPr>
            <w:tcW w:w="2122" w:type="dxa"/>
            <w:vAlign w:val="center"/>
          </w:tcPr>
          <w:p w14:paraId="3ABBB2E3" w14:textId="371BD175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Graçay-Genouilly</w:t>
            </w:r>
          </w:p>
        </w:tc>
        <w:tc>
          <w:tcPr>
            <w:tcW w:w="1701" w:type="dxa"/>
            <w:vAlign w:val="center"/>
          </w:tcPr>
          <w:p w14:paraId="4DCA9125" w14:textId="3391C320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6F2F1ABF" w14:textId="77777777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7D21F736" w14:textId="042E0F8F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 w:rsidRPr="00090D34">
              <w:rPr>
                <w:sz w:val="20"/>
                <w:szCs w:val="20"/>
              </w:rPr>
              <w:t>1 boîte de 12 balles de match</w:t>
            </w:r>
          </w:p>
        </w:tc>
      </w:tr>
      <w:tr w:rsidR="00434CF2" w:rsidRPr="00090D34" w14:paraId="1C6353E7" w14:textId="77777777" w:rsidTr="006207C1">
        <w:tc>
          <w:tcPr>
            <w:tcW w:w="2122" w:type="dxa"/>
            <w:vAlign w:val="center"/>
          </w:tcPr>
          <w:p w14:paraId="2E6B1DDE" w14:textId="2A837A5C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Langeais</w:t>
            </w:r>
          </w:p>
        </w:tc>
        <w:tc>
          <w:tcPr>
            <w:tcW w:w="1701" w:type="dxa"/>
            <w:vAlign w:val="center"/>
          </w:tcPr>
          <w:p w14:paraId="5E658DEF" w14:textId="5F06AB3C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14:paraId="7903042E" w14:textId="76179EB0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14:paraId="03C44A4E" w14:textId="73B4994F" w:rsidR="00434CF2" w:rsidRPr="00090D34" w:rsidRDefault="00434CF2" w:rsidP="00434CF2">
            <w:pPr>
              <w:jc w:val="center"/>
              <w:rPr>
                <w:sz w:val="20"/>
                <w:szCs w:val="20"/>
              </w:rPr>
            </w:pPr>
            <w:r w:rsidRPr="00090D34">
              <w:rPr>
                <w:sz w:val="20"/>
                <w:szCs w:val="20"/>
              </w:rPr>
              <w:t>1 boîte de 12 balles de match</w:t>
            </w:r>
          </w:p>
        </w:tc>
      </w:tr>
    </w:tbl>
    <w:p w14:paraId="2E221222" w14:textId="77777777" w:rsidR="00611EE3" w:rsidRPr="00090D34" w:rsidRDefault="00611EE3" w:rsidP="00611EE3">
      <w:pPr>
        <w:shd w:val="clear" w:color="auto" w:fill="FFFFFF"/>
        <w:jc w:val="both"/>
        <w:rPr>
          <w:rFonts w:ascii="Times New Roman" w:hAnsi="Times New Roman" w:cs="Times New Roman"/>
          <w:b/>
          <w:color w:val="222222"/>
          <w:sz w:val="20"/>
          <w:szCs w:val="20"/>
          <w:u w:val="single"/>
        </w:rPr>
      </w:pPr>
    </w:p>
    <w:p w14:paraId="6C1E5EAB" w14:textId="66CBBF25" w:rsidR="00611EE3" w:rsidRPr="00090D34" w:rsidRDefault="00611EE3" w:rsidP="00611EE3">
      <w:pPr>
        <w:shd w:val="clear" w:color="auto" w:fill="FFFFFF"/>
        <w:jc w:val="center"/>
        <w:rPr>
          <w:rFonts w:ascii="Times New Roman" w:hAnsi="Times New Roman" w:cs="Times New Roman"/>
          <w:b/>
          <w:color w:val="222222"/>
          <w:sz w:val="20"/>
          <w:szCs w:val="20"/>
        </w:rPr>
      </w:pPr>
      <w:r w:rsidRPr="00090D34">
        <w:rPr>
          <w:rFonts w:ascii="Times New Roman" w:hAnsi="Times New Roman" w:cs="Times New Roman"/>
          <w:b/>
          <w:color w:val="222222"/>
          <w:sz w:val="20"/>
          <w:szCs w:val="20"/>
        </w:rPr>
        <w:t>Défi licence évènementielle de la ligue Centre-Val de Loire Tennis de Table 202</w:t>
      </w:r>
      <w:r w:rsidR="0014038B">
        <w:rPr>
          <w:rFonts w:ascii="Times New Roman" w:hAnsi="Times New Roman" w:cs="Times New Roman"/>
          <w:b/>
          <w:color w:val="222222"/>
          <w:sz w:val="20"/>
          <w:szCs w:val="20"/>
        </w:rPr>
        <w:t>1</w:t>
      </w:r>
      <w:r w:rsidRPr="00090D34">
        <w:rPr>
          <w:rFonts w:ascii="Times New Roman" w:hAnsi="Times New Roman" w:cs="Times New Roman"/>
          <w:b/>
          <w:color w:val="222222"/>
          <w:sz w:val="20"/>
          <w:szCs w:val="20"/>
        </w:rPr>
        <w:t>-202</w:t>
      </w:r>
      <w:r w:rsidR="0014038B">
        <w:rPr>
          <w:rFonts w:ascii="Times New Roman" w:hAnsi="Times New Roman" w:cs="Times New Roman"/>
          <w:b/>
          <w:color w:val="222222"/>
          <w:sz w:val="20"/>
          <w:szCs w:val="20"/>
        </w:rPr>
        <w:t>2</w:t>
      </w:r>
    </w:p>
    <w:p w14:paraId="6422A86D" w14:textId="77777777" w:rsidR="00611EE3" w:rsidRPr="00090D34" w:rsidRDefault="00611EE3" w:rsidP="00611EE3">
      <w:pPr>
        <w:shd w:val="clear" w:color="auto" w:fill="FFFFFF"/>
        <w:jc w:val="center"/>
        <w:rPr>
          <w:rFonts w:ascii="Times New Roman" w:hAnsi="Times New Roman" w:cs="Times New Roman"/>
          <w:b/>
          <w:color w:val="222222"/>
          <w:sz w:val="20"/>
          <w:szCs w:val="20"/>
        </w:rPr>
      </w:pPr>
      <w:r w:rsidRPr="00090D34">
        <w:rPr>
          <w:rFonts w:ascii="Times New Roman" w:hAnsi="Times New Roman" w:cs="Times New Roman"/>
          <w:b/>
          <w:color w:val="222222"/>
          <w:sz w:val="20"/>
          <w:szCs w:val="20"/>
        </w:rPr>
        <w:t>Des récompenses offertes à chaque club participant</w:t>
      </w:r>
    </w:p>
    <w:p w14:paraId="7CF773EF" w14:textId="1021F925" w:rsidR="00ED74AD" w:rsidRDefault="00ED74AD" w:rsidP="00611EE3"/>
    <w:p w14:paraId="025FB293" w14:textId="2C52525F" w:rsidR="00716D54" w:rsidRDefault="00716D54" w:rsidP="00611EE3"/>
    <w:tbl>
      <w:tblPr>
        <w:tblW w:w="9284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"/>
        <w:gridCol w:w="1489"/>
        <w:gridCol w:w="2126"/>
        <w:gridCol w:w="1843"/>
        <w:gridCol w:w="2763"/>
      </w:tblGrid>
      <w:tr w:rsidR="00AF1222" w:rsidRPr="00AF1222" w14:paraId="5079FE5F" w14:textId="77777777" w:rsidTr="0070102C">
        <w:trPr>
          <w:trHeight w:val="636"/>
        </w:trPr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EECA8B" w14:textId="77777777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Classement</w:t>
            </w:r>
          </w:p>
        </w:tc>
        <w:tc>
          <w:tcPr>
            <w:tcW w:w="14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DD1249" w14:textId="77777777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Clubs</w:t>
            </w:r>
          </w:p>
        </w:tc>
        <w:tc>
          <w:tcPr>
            <w:tcW w:w="21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3418C" w14:textId="77777777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Actions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69F8F" w14:textId="77777777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Nombre de licences évènementielles </w:t>
            </w:r>
          </w:p>
        </w:tc>
        <w:tc>
          <w:tcPr>
            <w:tcW w:w="27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E3E2A0" w14:textId="77777777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Proposition de récompense</w:t>
            </w:r>
          </w:p>
        </w:tc>
      </w:tr>
      <w:tr w:rsidR="00AF1222" w:rsidRPr="00AF1222" w14:paraId="59275744" w14:textId="77777777" w:rsidTr="0070102C">
        <w:trPr>
          <w:trHeight w:val="309"/>
        </w:trPr>
        <w:tc>
          <w:tcPr>
            <w:tcW w:w="10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207214" w14:textId="77777777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C554DD" w14:textId="77777777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St Marceau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5575D5" w14:textId="77777777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changeons de regards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963428" w14:textId="52C850E0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1584</w:t>
            </w:r>
          </w:p>
        </w:tc>
        <w:tc>
          <w:tcPr>
            <w:tcW w:w="27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5BE32F" w14:textId="77777777" w:rsidR="00716D54" w:rsidRPr="00AF1222" w:rsidRDefault="00716D54" w:rsidP="006207C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1 boîte de balles d'entraînements</w:t>
            </w:r>
          </w:p>
        </w:tc>
      </w:tr>
      <w:tr w:rsidR="00AF1222" w:rsidRPr="00AF1222" w14:paraId="44E49885" w14:textId="77777777" w:rsidTr="0070102C">
        <w:trPr>
          <w:trHeight w:val="309"/>
        </w:trPr>
        <w:tc>
          <w:tcPr>
            <w:tcW w:w="106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4BB9B2" w14:textId="77777777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1FD461" w14:textId="77777777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Vineuil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236A99" w14:textId="77777777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école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D55DD" w14:textId="0FB80E82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1036</w:t>
            </w:r>
          </w:p>
        </w:tc>
        <w:tc>
          <w:tcPr>
            <w:tcW w:w="276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893B071" w14:textId="54E5587F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1 boîte de balles d'entraînements</w:t>
            </w:r>
          </w:p>
        </w:tc>
      </w:tr>
      <w:tr w:rsidR="00AF1222" w:rsidRPr="00AF1222" w14:paraId="47D213C9" w14:textId="77777777" w:rsidTr="0070102C">
        <w:trPr>
          <w:trHeight w:val="30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C0C5F" w14:textId="77777777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5B20" w14:textId="77777777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US Orléans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A075" w14:textId="77777777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école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8D6F" w14:textId="59F9A9E7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275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9A87F" w14:textId="77777777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1 boîte de balles de match</w:t>
            </w:r>
          </w:p>
        </w:tc>
      </w:tr>
      <w:tr w:rsidR="00AF1222" w:rsidRPr="00AF1222" w14:paraId="1F75F33A" w14:textId="77777777" w:rsidTr="0070102C">
        <w:trPr>
          <w:trHeight w:val="30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F69AE" w14:textId="5D3FAA10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5EC70" w14:textId="21022869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Amilly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C4F51" w14:textId="2342887C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Stage de zone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BACF7" w14:textId="4A7AB970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225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677810" w14:textId="523FE89D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1 boîte de balles de match</w:t>
            </w:r>
          </w:p>
        </w:tc>
      </w:tr>
      <w:tr w:rsidR="00AF1222" w:rsidRPr="00AF1222" w14:paraId="6BF2560D" w14:textId="77777777" w:rsidTr="0070102C">
        <w:trPr>
          <w:trHeight w:val="30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78584" w14:textId="4840EC46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FABD" w14:textId="08405406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Vierzon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E792" w14:textId="5856488C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écoles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4ADBF" w14:textId="0129F835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A4CD6" w14:textId="78CBB190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1 boîte de balles de match</w:t>
            </w:r>
          </w:p>
        </w:tc>
      </w:tr>
      <w:tr w:rsidR="00AF1222" w:rsidRPr="00AF1222" w14:paraId="6E1E151D" w14:textId="77777777" w:rsidTr="0070102C">
        <w:trPr>
          <w:trHeight w:val="30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89859" w14:textId="7DB50A33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94900" w14:textId="5BAAFC99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Cormery-</w:t>
            </w:r>
            <w:proofErr w:type="spellStart"/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Truyes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26774" w14:textId="1E5DA605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Journée promotionnelle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7C0E8" w14:textId="09B6D500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50501C" w14:textId="6DEF7290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goodies</w:t>
            </w:r>
          </w:p>
        </w:tc>
      </w:tr>
      <w:tr w:rsidR="00AF1222" w:rsidRPr="00AF1222" w14:paraId="57B239D2" w14:textId="77777777" w:rsidTr="0070102C">
        <w:trPr>
          <w:trHeight w:val="30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8F27A" w14:textId="25553F63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B1201" w14:textId="034501A1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Gien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4E887A" w14:textId="2BB99EAB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Fête des asso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A18A" w14:textId="5F167BD6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FF04B" w14:textId="4925DBB0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goodies</w:t>
            </w:r>
          </w:p>
        </w:tc>
      </w:tr>
      <w:tr w:rsidR="00AF1222" w:rsidRPr="00AF1222" w14:paraId="65CFABCD" w14:textId="77777777" w:rsidTr="0070102C">
        <w:trPr>
          <w:trHeight w:val="30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ADFF" w14:textId="526D925A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0E654" w14:textId="23EF2E2A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Notre Dame d’</w:t>
            </w:r>
            <w:proofErr w:type="spellStart"/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Oé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1046C" w14:textId="6A7A49EA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Stage découverte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39041" w14:textId="70727CA8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1F277" w14:textId="3D89D184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goodies</w:t>
            </w:r>
          </w:p>
        </w:tc>
      </w:tr>
      <w:tr w:rsidR="00AF1222" w:rsidRPr="00AF1222" w14:paraId="0BFA705E" w14:textId="77777777" w:rsidTr="0070102C">
        <w:trPr>
          <w:trHeight w:val="309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191D2" w14:textId="50947B48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40008" w14:textId="63C8DC55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Amboise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1E51C" w14:textId="023F5CE1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Forum des asso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317A" w14:textId="53DAE78C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9D8AF" w14:textId="6B3799CE" w:rsidR="00AF1222" w:rsidRPr="00AF1222" w:rsidRDefault="00AF1222" w:rsidP="00AF122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F1222">
              <w:rPr>
                <w:rFonts w:ascii="Times New Roman" w:eastAsia="Times New Roman" w:hAnsi="Times New Roman" w:cs="Times New Roman"/>
                <w:sz w:val="20"/>
                <w:szCs w:val="20"/>
              </w:rPr>
              <w:t>goodies</w:t>
            </w:r>
          </w:p>
        </w:tc>
      </w:tr>
    </w:tbl>
    <w:p w14:paraId="6D2EDD5B" w14:textId="1BA6F677" w:rsidR="00716D54" w:rsidRDefault="00716D54" w:rsidP="00611EE3"/>
    <w:p w14:paraId="6F49F803" w14:textId="71C2DECD" w:rsidR="00AF1222" w:rsidRPr="00AF1222" w:rsidRDefault="00AF1222" w:rsidP="00611EE3">
      <w:pPr>
        <w:rPr>
          <w:rFonts w:ascii="Times New Roman" w:hAnsi="Times New Roman" w:cs="Times New Roman"/>
          <w:sz w:val="20"/>
          <w:szCs w:val="20"/>
        </w:rPr>
      </w:pPr>
      <w:r w:rsidRPr="00090D34">
        <w:rPr>
          <w:rFonts w:ascii="Times New Roman" w:hAnsi="Times New Roman" w:cs="Times New Roman"/>
          <w:sz w:val="20"/>
          <w:szCs w:val="20"/>
        </w:rPr>
        <w:t>Il faut noter l’aide apportée aux différentes animations (financière, matériel et humaine).</w:t>
      </w:r>
    </w:p>
    <w:sectPr w:rsidR="00AF1222" w:rsidRPr="00AF1222" w:rsidSect="001A156B">
      <w:headerReference w:type="default" r:id="rId7"/>
      <w:footerReference w:type="default" r:id="rId8"/>
      <w:pgSz w:w="11909" w:h="16834"/>
      <w:pgMar w:top="720" w:right="720" w:bottom="720" w:left="7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C7E835" w14:textId="77777777" w:rsidR="00BC270B" w:rsidRDefault="00BC270B" w:rsidP="00360512">
      <w:pPr>
        <w:spacing w:line="240" w:lineRule="auto"/>
      </w:pPr>
      <w:r>
        <w:separator/>
      </w:r>
    </w:p>
  </w:endnote>
  <w:endnote w:type="continuationSeparator" w:id="0">
    <w:p w14:paraId="28AA77AC" w14:textId="77777777" w:rsidR="00BC270B" w:rsidRDefault="00BC270B" w:rsidP="0036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E1A6E" w14:textId="77777777" w:rsidR="00ED74AD" w:rsidRDefault="00ED74AD" w:rsidP="001A156B">
    <w:pPr>
      <w:pStyle w:val="Pieddepage"/>
      <w:ind w:left="-680"/>
    </w:pPr>
  </w:p>
  <w:p w14:paraId="514F5167" w14:textId="14E36A49" w:rsidR="00360512" w:rsidRDefault="002B60B6" w:rsidP="001A156B">
    <w:pPr>
      <w:pStyle w:val="Pieddepage"/>
      <w:ind w:left="-680"/>
    </w:pPr>
    <w:r w:rsidRPr="002B60B6">
      <w:rPr>
        <w:noProof/>
      </w:rPr>
      <w:drawing>
        <wp:inline distT="0" distB="0" distL="0" distR="0" wp14:anchorId="737124CB" wp14:editId="3ECE0E2B">
          <wp:extent cx="7523545" cy="1254044"/>
          <wp:effectExtent l="0" t="0" r="0" b="381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6729" cy="1262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8CEA20" w14:textId="77777777" w:rsidR="00ED74AD" w:rsidRDefault="00ED74AD" w:rsidP="001A156B">
    <w:pPr>
      <w:pStyle w:val="Pieddepage"/>
      <w:ind w:left="-6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04BC9" w14:textId="77777777" w:rsidR="00BC270B" w:rsidRDefault="00BC270B" w:rsidP="00360512">
      <w:pPr>
        <w:spacing w:line="240" w:lineRule="auto"/>
      </w:pPr>
      <w:r>
        <w:separator/>
      </w:r>
    </w:p>
  </w:footnote>
  <w:footnote w:type="continuationSeparator" w:id="0">
    <w:p w14:paraId="19059D0E" w14:textId="77777777" w:rsidR="00BC270B" w:rsidRDefault="00BC270B" w:rsidP="003605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FD1D5" w14:textId="1FD04FE6" w:rsidR="00ED74AD" w:rsidRDefault="00ED74AD">
    <w:pPr>
      <w:pStyle w:val="En-tte"/>
    </w:pPr>
    <w:r>
      <w:rPr>
        <w:noProof/>
      </w:rPr>
      <w:drawing>
        <wp:inline distT="0" distB="0" distL="0" distR="0" wp14:anchorId="1595EDD8" wp14:editId="3824575C">
          <wp:extent cx="6647815" cy="11080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81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12"/>
    <w:rsid w:val="00006B37"/>
    <w:rsid w:val="000C51CC"/>
    <w:rsid w:val="0014038B"/>
    <w:rsid w:val="0016366D"/>
    <w:rsid w:val="00182B6A"/>
    <w:rsid w:val="001A156B"/>
    <w:rsid w:val="00215F78"/>
    <w:rsid w:val="002B60B6"/>
    <w:rsid w:val="00360512"/>
    <w:rsid w:val="003C14B4"/>
    <w:rsid w:val="003D6A74"/>
    <w:rsid w:val="00434CF2"/>
    <w:rsid w:val="005063E4"/>
    <w:rsid w:val="00611EE3"/>
    <w:rsid w:val="0070102C"/>
    <w:rsid w:val="00716D54"/>
    <w:rsid w:val="007C513C"/>
    <w:rsid w:val="008C3F46"/>
    <w:rsid w:val="00915357"/>
    <w:rsid w:val="0093575C"/>
    <w:rsid w:val="00AF1222"/>
    <w:rsid w:val="00BC270B"/>
    <w:rsid w:val="00BD052E"/>
    <w:rsid w:val="00C25130"/>
    <w:rsid w:val="00CE6C1B"/>
    <w:rsid w:val="00D14F4E"/>
    <w:rsid w:val="00E24B07"/>
    <w:rsid w:val="00E8183C"/>
    <w:rsid w:val="00E94A80"/>
    <w:rsid w:val="00EB608E"/>
    <w:rsid w:val="00ED74AD"/>
    <w:rsid w:val="00FD7BB1"/>
    <w:rsid w:val="00FF10F2"/>
    <w:rsid w:val="00FF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A649B6"/>
  <w15:chartTrackingRefBased/>
  <w15:docId w15:val="{DA98BEEC-2779-C747-8D4B-C2D1160C1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  <w:lang w:val="fr"/>
    </w:rPr>
  </w:style>
  <w:style w:type="paragraph" w:styleId="Titre1">
    <w:name w:val="heading 1"/>
    <w:basedOn w:val="Normal1"/>
    <w:next w:val="Normal1"/>
    <w:rsid w:val="003605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3605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3605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3605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360512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36051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60512"/>
    <w:pPr>
      <w:spacing w:line="276" w:lineRule="auto"/>
    </w:pPr>
    <w:rPr>
      <w:sz w:val="22"/>
      <w:szCs w:val="22"/>
      <w:lang w:val="fr"/>
    </w:rPr>
  </w:style>
  <w:style w:type="table" w:customStyle="1" w:styleId="TableNormal">
    <w:name w:val="Table Normal"/>
    <w:rsid w:val="00360512"/>
    <w:pPr>
      <w:spacing w:line="276" w:lineRule="auto"/>
    </w:pPr>
    <w:rPr>
      <w:sz w:val="22"/>
      <w:szCs w:val="22"/>
      <w:lang w:val="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360512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360512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B6A"/>
  </w:style>
  <w:style w:type="paragraph" w:styleId="Pieddepage">
    <w:name w:val="footer"/>
    <w:basedOn w:val="Normal"/>
    <w:link w:val="Pieddepag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B6A"/>
  </w:style>
  <w:style w:type="paragraph" w:styleId="Textedebulles">
    <w:name w:val="Balloon Text"/>
    <w:basedOn w:val="Normal"/>
    <w:link w:val="TextedebullesCar"/>
    <w:uiPriority w:val="99"/>
    <w:semiHidden/>
    <w:unhideWhenUsed/>
    <w:rsid w:val="00182B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B6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11EE3"/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563D-807D-4BD2-B3A8-770B767A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188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bahain</dc:creator>
  <cp:keywords/>
  <cp:lastModifiedBy>romain bardin</cp:lastModifiedBy>
  <cp:revision>17</cp:revision>
  <cp:lastPrinted>2022-04-01T19:07:00Z</cp:lastPrinted>
  <dcterms:created xsi:type="dcterms:W3CDTF">2021-05-21T08:28:00Z</dcterms:created>
  <dcterms:modified xsi:type="dcterms:W3CDTF">2022-07-25T09:04:00Z</dcterms:modified>
</cp:coreProperties>
</file>