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485BC" w14:textId="77777777" w:rsidR="00864990" w:rsidRDefault="00982A71" w:rsidP="00982A71">
      <w:pPr>
        <w:pStyle w:val="Titre11"/>
        <w:tabs>
          <w:tab w:val="left" w:pos="8004"/>
        </w:tabs>
        <w:spacing w:before="54"/>
        <w:ind w:left="528"/>
        <w:jc w:val="center"/>
      </w:pPr>
      <w:r>
        <w:rPr>
          <w:spacing w:val="18"/>
        </w:rPr>
        <w:t xml:space="preserve">Ligue </w:t>
      </w:r>
      <w:r>
        <w:rPr>
          <w:spacing w:val="19"/>
        </w:rPr>
        <w:t xml:space="preserve">Centre-Val de Loire </w:t>
      </w:r>
      <w:r>
        <w:rPr>
          <w:spacing w:val="11"/>
        </w:rPr>
        <w:t xml:space="preserve">de </w:t>
      </w:r>
      <w:r>
        <w:rPr>
          <w:spacing w:val="19"/>
        </w:rPr>
        <w:t>Tennis</w:t>
      </w:r>
      <w:r>
        <w:rPr>
          <w:spacing w:val="-16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 xml:space="preserve"> </w:t>
      </w:r>
      <w:r>
        <w:rPr>
          <w:spacing w:val="18"/>
        </w:rPr>
        <w:t>Table</w:t>
      </w:r>
    </w:p>
    <w:p w14:paraId="2CDB490D" w14:textId="77777777" w:rsidR="00864990" w:rsidRDefault="00864990">
      <w:pPr>
        <w:pStyle w:val="Corpsdetexte"/>
        <w:spacing w:before="0"/>
        <w:ind w:left="0"/>
        <w:rPr>
          <w:sz w:val="38"/>
        </w:rPr>
      </w:pPr>
    </w:p>
    <w:p w14:paraId="738E43B2" w14:textId="77777777" w:rsidR="00864990" w:rsidRDefault="00982A71">
      <w:pPr>
        <w:spacing w:before="288" w:line="232" w:lineRule="auto"/>
        <w:ind w:left="2539" w:hanging="696"/>
        <w:rPr>
          <w:b/>
          <w:i/>
          <w:sz w:val="108"/>
        </w:rPr>
      </w:pPr>
      <w:r>
        <w:rPr>
          <w:b/>
          <w:i/>
          <w:color w:val="FFFFFF"/>
          <w:w w:val="90"/>
          <w:sz w:val="108"/>
        </w:rPr>
        <w:t xml:space="preserve">TOP REGIONAL </w:t>
      </w:r>
      <w:r>
        <w:rPr>
          <w:b/>
          <w:i/>
          <w:color w:val="FFFFFF"/>
          <w:sz w:val="108"/>
        </w:rPr>
        <w:t>DETECTION</w:t>
      </w:r>
    </w:p>
    <w:p w14:paraId="33C80AE9" w14:textId="77777777" w:rsidR="00864990" w:rsidRDefault="00864990">
      <w:pPr>
        <w:pStyle w:val="Corpsdetexte"/>
        <w:spacing w:before="8"/>
        <w:ind w:left="0"/>
        <w:rPr>
          <w:sz w:val="22"/>
        </w:rPr>
      </w:pPr>
    </w:p>
    <w:p w14:paraId="1C57613E" w14:textId="77777777" w:rsidR="00864990" w:rsidRDefault="00864990">
      <w:pPr>
        <w:sectPr w:rsidR="00864990">
          <w:type w:val="continuous"/>
          <w:pgSz w:w="11910" w:h="16840"/>
          <w:pgMar w:top="600" w:right="400" w:bottom="280" w:left="520" w:header="720" w:footer="720" w:gutter="0"/>
          <w:cols w:space="720"/>
        </w:sectPr>
      </w:pPr>
    </w:p>
    <w:p w14:paraId="5F3A3DC5" w14:textId="77777777" w:rsidR="00864990" w:rsidRPr="009B6CE6" w:rsidRDefault="0081418C">
      <w:pPr>
        <w:pStyle w:val="Titre11"/>
        <w:spacing w:before="91"/>
        <w:rPr>
          <w:color w:val="000000" w:themeColor="text1"/>
        </w:rPr>
      </w:pPr>
      <w:r>
        <w:pict w14:anchorId="445F2ED1">
          <v:group id="_x0000_s1026" alt="" style="position:absolute;left:0;text-align:left;margin-left:28.9pt;margin-top:29pt;width:538.8pt;height:784pt;z-index:-251658240;mso-position-horizontal-relative:page;mso-position-vertical-relative:page" coordorigin="578,580" coordsize="10776,15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8106;top:4528;width:3219;height:10090">
              <v:imagedata r:id="rId5" o:title=""/>
            </v:shape>
            <v:shape id="_x0000_s1028" type="#_x0000_t75" alt="" style="position:absolute;left:578;top:14488;width:10757;height:1772">
              <v:imagedata r:id="rId6" o:title=""/>
            </v:shape>
            <v:shape id="_x0000_s1029" type="#_x0000_t75" alt="" style="position:absolute;left:599;top:580;width:10716;height:3948">
              <v:imagedata r:id="rId7" o:title=""/>
            </v:shape>
            <v:shape id="_x0000_s1030" type="#_x0000_t75" alt="" style="position:absolute;left:578;top:664;width:10757;height:3951">
              <v:imagedata r:id="rId8" o:title=""/>
            </v:shape>
            <v:line id="_x0000_s1031" alt="" style="position:absolute" from="962,1125" to="10922,1125" strokecolor="#edbab1" strokeweight=".48pt"/>
            <v:shape id="_x0000_s1032" type="#_x0000_t75" alt="" style="position:absolute;left:9981;top:2253;width:1373;height:1426">
              <v:imagedata r:id="rId9" o:title=""/>
            </v:shape>
            <v:shape id="_x0000_s1033" type="#_x0000_t75" alt="" style="position:absolute;left:578;top:2795;width:1959;height:1469">
              <v:imagedata r:id="rId10" o:title=""/>
            </v:shape>
            <w10:wrap anchorx="page" anchory="page"/>
          </v:group>
        </w:pict>
      </w:r>
      <w:r w:rsidR="00982A71" w:rsidRPr="009B6CE6">
        <w:rPr>
          <w:color w:val="000000" w:themeColor="text1"/>
          <w:w w:val="85"/>
        </w:rPr>
        <w:t>Article 1 :</w:t>
      </w:r>
    </w:p>
    <w:p w14:paraId="58609BE3" w14:textId="77777777" w:rsidR="00864990" w:rsidRPr="009B6CE6" w:rsidRDefault="00982A71" w:rsidP="009B6CE6">
      <w:pPr>
        <w:pStyle w:val="Corpsdetexte"/>
        <w:spacing w:before="123" w:line="268" w:lineRule="auto"/>
        <w:ind w:right="242"/>
        <w:jc w:val="both"/>
        <w:rPr>
          <w:color w:val="000000" w:themeColor="text1"/>
        </w:rPr>
      </w:pPr>
      <w:r w:rsidRPr="009B6CE6">
        <w:rPr>
          <w:color w:val="000000" w:themeColor="text1"/>
        </w:rPr>
        <w:t>Le Top Régional Détection est une compétition sur sélection des comités départementaux et de la Ligue à partir de la détection départementale et des résultats de</w:t>
      </w:r>
      <w:r w:rsidR="009B6CE6" w:rsidRPr="009B6CE6">
        <w:rPr>
          <w:color w:val="000000" w:themeColor="text1"/>
        </w:rPr>
        <w:t>s</w:t>
      </w:r>
      <w:r w:rsidRPr="009B6CE6">
        <w:rPr>
          <w:color w:val="000000" w:themeColor="text1"/>
        </w:rPr>
        <w:t xml:space="preserve"> Open -10 ans </w:t>
      </w:r>
      <w:r w:rsidR="009B6CE6" w:rsidRPr="009B6CE6">
        <w:rPr>
          <w:color w:val="000000" w:themeColor="text1"/>
        </w:rPr>
        <w:t>départementaux</w:t>
      </w:r>
      <w:r w:rsidRPr="009B6CE6">
        <w:rPr>
          <w:color w:val="000000" w:themeColor="text1"/>
        </w:rPr>
        <w:t>.</w:t>
      </w:r>
    </w:p>
    <w:p w14:paraId="0D492DD5" w14:textId="77777777" w:rsidR="00864990" w:rsidRDefault="00982A71" w:rsidP="009B6CE6">
      <w:pPr>
        <w:pStyle w:val="Corpsdetexte"/>
        <w:spacing w:before="185" w:line="261" w:lineRule="auto"/>
        <w:ind w:right="210"/>
        <w:jc w:val="both"/>
        <w:rPr>
          <w:color w:val="000000" w:themeColor="text1"/>
        </w:rPr>
      </w:pPr>
      <w:r w:rsidRPr="009B6CE6">
        <w:rPr>
          <w:color w:val="000000" w:themeColor="text1"/>
        </w:rPr>
        <w:t>Cette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épreuve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concerne</w:t>
      </w:r>
      <w:r w:rsidRPr="009B6CE6">
        <w:rPr>
          <w:color w:val="000000" w:themeColor="text1"/>
          <w:spacing w:val="-24"/>
        </w:rPr>
        <w:t xml:space="preserve"> </w:t>
      </w: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enfants</w:t>
      </w:r>
      <w:r w:rsidRPr="009B6CE6">
        <w:rPr>
          <w:color w:val="000000" w:themeColor="text1"/>
          <w:spacing w:val="-24"/>
        </w:rPr>
        <w:t xml:space="preserve"> </w:t>
      </w:r>
      <w:r w:rsidRPr="009B6CE6">
        <w:rPr>
          <w:color w:val="000000" w:themeColor="text1"/>
        </w:rPr>
        <w:t>benjamins 2</w:t>
      </w:r>
      <w:r w:rsidRPr="009B6CE6">
        <w:rPr>
          <w:color w:val="000000" w:themeColor="text1"/>
          <w:vertAlign w:val="superscript"/>
        </w:rPr>
        <w:t>ème</w:t>
      </w:r>
      <w:r w:rsidRPr="009B6CE6">
        <w:rPr>
          <w:color w:val="000000" w:themeColor="text1"/>
        </w:rPr>
        <w:t xml:space="preserve"> année,</w:t>
      </w:r>
      <w:r w:rsidRPr="009B6CE6">
        <w:rPr>
          <w:color w:val="000000" w:themeColor="text1"/>
          <w:spacing w:val="-25"/>
        </w:rPr>
        <w:t xml:space="preserve"> </w:t>
      </w:r>
      <w:r w:rsidRPr="009B6CE6">
        <w:rPr>
          <w:color w:val="000000" w:themeColor="text1"/>
        </w:rPr>
        <w:t>1ère</w:t>
      </w:r>
      <w:r w:rsidRPr="009B6CE6">
        <w:rPr>
          <w:color w:val="000000" w:themeColor="text1"/>
          <w:spacing w:val="-24"/>
        </w:rPr>
        <w:t xml:space="preserve"> </w:t>
      </w:r>
      <w:r w:rsidRPr="009B6CE6">
        <w:rPr>
          <w:color w:val="000000" w:themeColor="text1"/>
        </w:rPr>
        <w:t>année et poussins licenciés</w:t>
      </w:r>
      <w:r w:rsidRPr="009B6CE6">
        <w:rPr>
          <w:color w:val="000000" w:themeColor="text1"/>
          <w:spacing w:val="-22"/>
        </w:rPr>
        <w:t xml:space="preserve"> </w:t>
      </w:r>
      <w:r w:rsidRPr="009B6CE6">
        <w:rPr>
          <w:color w:val="000000" w:themeColor="text1"/>
        </w:rPr>
        <w:t>traditionnels.</w:t>
      </w:r>
    </w:p>
    <w:p w14:paraId="4B6FFA1A" w14:textId="77777777" w:rsidR="00854045" w:rsidRPr="009B6CE6" w:rsidRDefault="00854045" w:rsidP="009B6CE6">
      <w:pPr>
        <w:pStyle w:val="Corpsdetexte"/>
        <w:spacing w:before="185" w:line="261" w:lineRule="auto"/>
        <w:ind w:right="210"/>
        <w:jc w:val="both"/>
        <w:rPr>
          <w:color w:val="000000" w:themeColor="text1"/>
        </w:rPr>
      </w:pPr>
    </w:p>
    <w:p w14:paraId="21DA9A5A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spacing w:val="19"/>
          <w:w w:val="95"/>
        </w:rPr>
        <w:t xml:space="preserve">Article </w:t>
      </w:r>
      <w:r w:rsidRPr="009B6CE6">
        <w:rPr>
          <w:color w:val="000000" w:themeColor="text1"/>
          <w:w w:val="95"/>
        </w:rPr>
        <w:t>2</w:t>
      </w:r>
      <w:r w:rsidRPr="009B6CE6">
        <w:rPr>
          <w:color w:val="000000" w:themeColor="text1"/>
          <w:spacing w:val="55"/>
          <w:w w:val="95"/>
        </w:rPr>
        <w:t xml:space="preserve"> </w:t>
      </w:r>
      <w:r w:rsidRPr="009B6CE6">
        <w:rPr>
          <w:color w:val="000000" w:themeColor="text1"/>
          <w:w w:val="95"/>
        </w:rPr>
        <w:t>:</w:t>
      </w:r>
    </w:p>
    <w:p w14:paraId="5A603F8B" w14:textId="040B5CA4" w:rsidR="00864990" w:rsidRDefault="00982A71" w:rsidP="009B6CE6">
      <w:pPr>
        <w:pStyle w:val="Corpsdetexte"/>
        <w:spacing w:before="224" w:line="266" w:lineRule="auto"/>
        <w:jc w:val="both"/>
        <w:rPr>
          <w:color w:val="000000" w:themeColor="text1"/>
        </w:rPr>
      </w:pPr>
      <w:r w:rsidRPr="009B6CE6">
        <w:rPr>
          <w:color w:val="000000" w:themeColor="text1"/>
          <w:w w:val="93"/>
        </w:rPr>
        <w:t>L</w:t>
      </w:r>
      <w:r w:rsidRPr="009B6CE6">
        <w:rPr>
          <w:color w:val="000000" w:themeColor="text1"/>
          <w:w w:val="98"/>
        </w:rPr>
        <w:t>a</w:t>
      </w:r>
      <w:r w:rsidRPr="009B6CE6">
        <w:rPr>
          <w:color w:val="000000" w:themeColor="text1"/>
        </w:rPr>
        <w:t xml:space="preserve"> r</w:t>
      </w:r>
      <w:r w:rsidRPr="009B6CE6">
        <w:rPr>
          <w:color w:val="000000" w:themeColor="text1"/>
          <w:w w:val="91"/>
        </w:rPr>
        <w:t>e</w:t>
      </w:r>
      <w:r w:rsidRPr="009B6CE6">
        <w:rPr>
          <w:color w:val="000000" w:themeColor="text1"/>
          <w:w w:val="94"/>
        </w:rPr>
        <w:t>s</w:t>
      </w:r>
      <w:r w:rsidRPr="009B6CE6">
        <w:rPr>
          <w:color w:val="000000" w:themeColor="text1"/>
          <w:w w:val="116"/>
        </w:rPr>
        <w:t>t</w:t>
      </w:r>
      <w:r w:rsidRPr="009B6CE6">
        <w:rPr>
          <w:color w:val="000000" w:themeColor="text1"/>
          <w:w w:val="98"/>
        </w:rPr>
        <w:t>a</w:t>
      </w:r>
      <w:r w:rsidRPr="009B6CE6">
        <w:rPr>
          <w:color w:val="000000" w:themeColor="text1"/>
          <w:w w:val="96"/>
        </w:rPr>
        <w:t>u</w:t>
      </w:r>
      <w:r w:rsidRPr="009B6CE6">
        <w:rPr>
          <w:color w:val="000000" w:themeColor="text1"/>
        </w:rPr>
        <w:t>r</w:t>
      </w:r>
      <w:r w:rsidRPr="009B6CE6">
        <w:rPr>
          <w:color w:val="000000" w:themeColor="text1"/>
          <w:w w:val="98"/>
        </w:rPr>
        <w:t>a</w:t>
      </w:r>
      <w:r w:rsidRPr="009B6CE6">
        <w:rPr>
          <w:color w:val="000000" w:themeColor="text1"/>
          <w:w w:val="116"/>
        </w:rPr>
        <w:t>t</w:t>
      </w:r>
      <w:r w:rsidRPr="009B6CE6">
        <w:rPr>
          <w:color w:val="000000" w:themeColor="text1"/>
          <w:w w:val="97"/>
        </w:rPr>
        <w:t>i</w:t>
      </w:r>
      <w:r w:rsidRPr="009B6CE6">
        <w:rPr>
          <w:color w:val="000000" w:themeColor="text1"/>
          <w:w w:val="90"/>
        </w:rPr>
        <w:t>o</w:t>
      </w:r>
      <w:r w:rsidRPr="009B6CE6">
        <w:rPr>
          <w:color w:val="000000" w:themeColor="text1"/>
          <w:w w:val="95"/>
        </w:rPr>
        <w:t xml:space="preserve">n </w:t>
      </w:r>
      <w:r w:rsidRPr="009B6CE6">
        <w:rPr>
          <w:color w:val="000000" w:themeColor="text1"/>
        </w:rPr>
        <w:t>est</w:t>
      </w:r>
      <w:r w:rsidR="00491A3E" w:rsidRPr="009B6CE6">
        <w:rPr>
          <w:color w:val="000000" w:themeColor="text1"/>
        </w:rPr>
        <w:t xml:space="preserve"> </w:t>
      </w:r>
      <w:r w:rsidR="009B6CE6" w:rsidRPr="009B6CE6">
        <w:rPr>
          <w:color w:val="000000" w:themeColor="text1"/>
        </w:rPr>
        <w:t>à</w:t>
      </w:r>
      <w:r w:rsidRPr="009B6CE6">
        <w:rPr>
          <w:color w:val="000000" w:themeColor="text1"/>
        </w:rPr>
        <w:t xml:space="preserve"> la charge du participant et les enfants sont la responsabilité du club ou de leurs parents pendant la durée de l’épreuve.</w:t>
      </w:r>
    </w:p>
    <w:p w14:paraId="397290F6" w14:textId="77777777" w:rsidR="00854045" w:rsidRPr="009B6CE6" w:rsidRDefault="00854045" w:rsidP="009B6CE6">
      <w:pPr>
        <w:pStyle w:val="Corpsdetexte"/>
        <w:spacing w:before="224" w:line="266" w:lineRule="auto"/>
        <w:jc w:val="both"/>
        <w:rPr>
          <w:color w:val="000000" w:themeColor="text1"/>
        </w:rPr>
      </w:pPr>
    </w:p>
    <w:p w14:paraId="7B30028F" w14:textId="77777777" w:rsidR="00864990" w:rsidRPr="009B6CE6" w:rsidRDefault="00982A71">
      <w:pPr>
        <w:pStyle w:val="Titre11"/>
        <w:spacing w:before="173"/>
        <w:rPr>
          <w:color w:val="000000" w:themeColor="text1"/>
        </w:rPr>
      </w:pPr>
      <w:r w:rsidRPr="009B6CE6">
        <w:rPr>
          <w:color w:val="000000" w:themeColor="text1"/>
          <w:w w:val="90"/>
        </w:rPr>
        <w:t>Article 3 :</w:t>
      </w:r>
    </w:p>
    <w:p w14:paraId="7BDF15F1" w14:textId="5033B3D6" w:rsidR="00864990" w:rsidRDefault="00982A71">
      <w:pPr>
        <w:pStyle w:val="Corpsdetexte"/>
        <w:spacing w:before="218" w:line="266" w:lineRule="auto"/>
        <w:ind w:right="332"/>
        <w:jc w:val="both"/>
        <w:rPr>
          <w:color w:val="000000" w:themeColor="text1"/>
        </w:rPr>
      </w:pPr>
      <w:r w:rsidRPr="009B6CE6">
        <w:rPr>
          <w:color w:val="000000" w:themeColor="text1"/>
        </w:rPr>
        <w:t>Pour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participer,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il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suffit</w:t>
      </w:r>
      <w:r w:rsidRPr="009B6CE6">
        <w:rPr>
          <w:color w:val="000000" w:themeColor="text1"/>
          <w:spacing w:val="-16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confirmer</w:t>
      </w:r>
      <w:r w:rsidRPr="009B6CE6">
        <w:rPr>
          <w:color w:val="000000" w:themeColor="text1"/>
          <w:spacing w:val="-16"/>
        </w:rPr>
        <w:t xml:space="preserve"> </w:t>
      </w:r>
      <w:r w:rsidRPr="009B6CE6">
        <w:rPr>
          <w:color w:val="000000" w:themeColor="text1"/>
        </w:rPr>
        <w:t>sa</w:t>
      </w:r>
      <w:r w:rsidRPr="009B6CE6">
        <w:rPr>
          <w:color w:val="000000" w:themeColor="text1"/>
          <w:spacing w:val="-16"/>
        </w:rPr>
        <w:t xml:space="preserve"> </w:t>
      </w:r>
      <w:r w:rsidRPr="009B6CE6">
        <w:rPr>
          <w:color w:val="000000" w:themeColor="text1"/>
        </w:rPr>
        <w:t>sélection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après avoir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reçu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sa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convocation,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sur</w:t>
      </w:r>
      <w:r w:rsidRPr="009B6CE6">
        <w:rPr>
          <w:color w:val="000000" w:themeColor="text1"/>
          <w:spacing w:val="-18"/>
        </w:rPr>
        <w:t xml:space="preserve"> </w:t>
      </w:r>
      <w:r w:rsidR="004D6419">
        <w:rPr>
          <w:color w:val="000000" w:themeColor="text1"/>
        </w:rPr>
        <w:t>SPID.</w:t>
      </w:r>
    </w:p>
    <w:p w14:paraId="3859B144" w14:textId="77777777" w:rsidR="00854045" w:rsidRPr="009B6CE6" w:rsidRDefault="00854045">
      <w:pPr>
        <w:pStyle w:val="Corpsdetexte"/>
        <w:spacing w:before="218" w:line="266" w:lineRule="auto"/>
        <w:ind w:right="332"/>
        <w:jc w:val="both"/>
        <w:rPr>
          <w:color w:val="000000" w:themeColor="text1"/>
        </w:rPr>
      </w:pPr>
    </w:p>
    <w:p w14:paraId="63F25B23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spacing w:val="19"/>
          <w:w w:val="95"/>
        </w:rPr>
        <w:t xml:space="preserve">Article </w:t>
      </w:r>
      <w:r w:rsidRPr="009B6CE6">
        <w:rPr>
          <w:color w:val="000000" w:themeColor="text1"/>
          <w:w w:val="95"/>
        </w:rPr>
        <w:t>4</w:t>
      </w:r>
      <w:r w:rsidRPr="009B6CE6">
        <w:rPr>
          <w:color w:val="000000" w:themeColor="text1"/>
          <w:spacing w:val="55"/>
          <w:w w:val="95"/>
        </w:rPr>
        <w:t xml:space="preserve"> </w:t>
      </w:r>
      <w:r w:rsidRPr="009B6CE6">
        <w:rPr>
          <w:color w:val="000000" w:themeColor="text1"/>
          <w:w w:val="95"/>
        </w:rPr>
        <w:t>:</w:t>
      </w:r>
    </w:p>
    <w:p w14:paraId="639F3AF5" w14:textId="73AD6645" w:rsidR="00864990" w:rsidRPr="009B6CE6" w:rsidRDefault="00982A71">
      <w:pPr>
        <w:pStyle w:val="Corpsdetexte"/>
        <w:spacing w:before="224" w:line="266" w:lineRule="auto"/>
        <w:ind w:right="270"/>
        <w:jc w:val="both"/>
        <w:rPr>
          <w:color w:val="000000" w:themeColor="text1"/>
        </w:rPr>
      </w:pPr>
      <w:r w:rsidRPr="009B6CE6">
        <w:rPr>
          <w:color w:val="000000" w:themeColor="text1"/>
        </w:rPr>
        <w:t>Organisation</w:t>
      </w:r>
      <w:r w:rsidRPr="009B6CE6">
        <w:rPr>
          <w:color w:val="000000" w:themeColor="text1"/>
          <w:spacing w:val="-12"/>
        </w:rPr>
        <w:t xml:space="preserve"> </w:t>
      </w:r>
      <w:r w:rsidR="006D4719" w:rsidRPr="009B6CE6">
        <w:rPr>
          <w:color w:val="000000" w:themeColor="text1"/>
        </w:rPr>
        <w:t>Sportive :</w:t>
      </w:r>
      <w:r w:rsidRPr="009B6CE6">
        <w:rPr>
          <w:color w:val="000000" w:themeColor="text1"/>
          <w:spacing w:val="-13"/>
        </w:rPr>
        <w:t xml:space="preserve"> </w:t>
      </w:r>
      <w:r w:rsidR="004D6419">
        <w:rPr>
          <w:color w:val="000000" w:themeColor="text1"/>
        </w:rPr>
        <w:t>6</w:t>
      </w:r>
      <w:r w:rsidRPr="009B6CE6">
        <w:rPr>
          <w:color w:val="000000" w:themeColor="text1"/>
          <w:spacing w:val="-12"/>
        </w:rPr>
        <w:t xml:space="preserve"> </w:t>
      </w:r>
      <w:r w:rsidRPr="009B6CE6">
        <w:rPr>
          <w:color w:val="000000" w:themeColor="text1"/>
        </w:rPr>
        <w:t>tableaux</w:t>
      </w:r>
      <w:r w:rsidRPr="009B6CE6">
        <w:rPr>
          <w:color w:val="000000" w:themeColor="text1"/>
          <w:spacing w:val="-11"/>
        </w:rPr>
        <w:t xml:space="preserve"> </w:t>
      </w:r>
      <w:r w:rsidRPr="009B6CE6">
        <w:rPr>
          <w:color w:val="000000" w:themeColor="text1"/>
        </w:rPr>
        <w:t>mais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la</w:t>
      </w:r>
      <w:r w:rsidRPr="009B6CE6">
        <w:rPr>
          <w:color w:val="000000" w:themeColor="text1"/>
          <w:spacing w:val="-12"/>
        </w:rPr>
        <w:t xml:space="preserve"> </w:t>
      </w:r>
      <w:r w:rsidRPr="009B6CE6">
        <w:rPr>
          <w:color w:val="000000" w:themeColor="text1"/>
        </w:rPr>
        <w:t>formule</w:t>
      </w:r>
      <w:r w:rsidRPr="009B6CE6">
        <w:rPr>
          <w:color w:val="000000" w:themeColor="text1"/>
          <w:spacing w:val="-11"/>
        </w:rPr>
        <w:t xml:space="preserve"> </w:t>
      </w:r>
      <w:r w:rsidRPr="009B6CE6">
        <w:rPr>
          <w:color w:val="000000" w:themeColor="text1"/>
        </w:rPr>
        <w:t>peut être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modifiée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en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fonction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du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nombre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participants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par tableau</w:t>
      </w:r>
    </w:p>
    <w:p w14:paraId="6EA5C2C3" w14:textId="77777777" w:rsidR="00982A71" w:rsidRPr="009B6CE6" w:rsidRDefault="00982A71" w:rsidP="00982A71">
      <w:pPr>
        <w:pStyle w:val="Corpsdetexte"/>
        <w:spacing w:before="0" w:line="261" w:lineRule="auto"/>
        <w:ind w:left="142" w:right="149"/>
        <w:rPr>
          <w:color w:val="000000" w:themeColor="text1"/>
        </w:rPr>
      </w:pPr>
    </w:p>
    <w:p w14:paraId="682D930C" w14:textId="553F533E" w:rsidR="00982A71" w:rsidRDefault="00982A71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 w:rsidRPr="009B6CE6">
        <w:rPr>
          <w:color w:val="000000" w:themeColor="text1"/>
        </w:rPr>
        <w:t>A</w:t>
      </w:r>
      <w:r w:rsidRPr="009B6CE6">
        <w:rPr>
          <w:color w:val="000000" w:themeColor="text1"/>
          <w:spacing w:val="5"/>
        </w:rPr>
        <w:t xml:space="preserve"> </w:t>
      </w:r>
      <w:r w:rsidRPr="009B6CE6">
        <w:rPr>
          <w:color w:val="000000" w:themeColor="text1"/>
        </w:rPr>
        <w:t>: Tableau Elite</w:t>
      </w:r>
      <w:r w:rsidR="009B6CE6">
        <w:rPr>
          <w:color w:val="000000" w:themeColor="text1"/>
        </w:rPr>
        <w:t xml:space="preserve"> garçon (Top </w:t>
      </w:r>
      <w:r w:rsidR="004D6419">
        <w:rPr>
          <w:color w:val="000000" w:themeColor="text1"/>
        </w:rPr>
        <w:t>12</w:t>
      </w:r>
      <w:r w:rsidR="009B6CE6">
        <w:rPr>
          <w:color w:val="000000" w:themeColor="text1"/>
        </w:rPr>
        <w:t>)</w:t>
      </w:r>
    </w:p>
    <w:p w14:paraId="376F15E4" w14:textId="77777777" w:rsidR="009B6CE6" w:rsidRPr="009B6CE6" w:rsidRDefault="009B6CE6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B : Tableau Elite fille (Top 8)</w:t>
      </w:r>
    </w:p>
    <w:p w14:paraId="3BA7A033" w14:textId="302C09BC" w:rsidR="00982A71" w:rsidRPr="009B6CE6" w:rsidRDefault="009B6CE6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  <w:spacing w:val="-28"/>
        </w:rPr>
        <w:t>C</w:t>
      </w:r>
      <w:r w:rsidR="00982A71" w:rsidRPr="009B6CE6">
        <w:rPr>
          <w:color w:val="000000" w:themeColor="text1"/>
          <w:spacing w:val="-28"/>
        </w:rPr>
        <w:t xml:space="preserve">  :  </w:t>
      </w:r>
      <w:r w:rsidR="00982A71" w:rsidRPr="009B6CE6">
        <w:rPr>
          <w:color w:val="000000" w:themeColor="text1"/>
        </w:rPr>
        <w:t>Benjamins</w:t>
      </w:r>
      <w:r w:rsidR="00982A71" w:rsidRPr="009B6CE6">
        <w:rPr>
          <w:color w:val="000000" w:themeColor="text1"/>
          <w:spacing w:val="-28"/>
        </w:rPr>
        <w:t xml:space="preserve"> </w:t>
      </w:r>
      <w:r w:rsidR="00982A71" w:rsidRPr="009B6CE6">
        <w:rPr>
          <w:color w:val="000000" w:themeColor="text1"/>
        </w:rPr>
        <w:t>1</w:t>
      </w:r>
      <w:r w:rsidR="00982A71" w:rsidRPr="009B6CE6">
        <w:rPr>
          <w:color w:val="000000" w:themeColor="text1"/>
          <w:spacing w:val="-28"/>
        </w:rPr>
        <w:t xml:space="preserve"> </w:t>
      </w:r>
      <w:r w:rsidR="00982A71" w:rsidRPr="009B6CE6">
        <w:rPr>
          <w:color w:val="000000" w:themeColor="text1"/>
        </w:rPr>
        <w:t>garçons</w:t>
      </w:r>
      <w:r>
        <w:rPr>
          <w:color w:val="000000" w:themeColor="text1"/>
        </w:rPr>
        <w:t xml:space="preserve"> (Top </w:t>
      </w:r>
      <w:r w:rsidR="004D6419">
        <w:rPr>
          <w:color w:val="000000" w:themeColor="text1"/>
        </w:rPr>
        <w:t>12</w:t>
      </w:r>
      <w:r>
        <w:rPr>
          <w:color w:val="000000" w:themeColor="text1"/>
        </w:rPr>
        <w:t>)</w:t>
      </w:r>
    </w:p>
    <w:p w14:paraId="7145AD1D" w14:textId="4E2C003F" w:rsidR="00982A71" w:rsidRPr="009B6CE6" w:rsidRDefault="004D6419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D</w:t>
      </w:r>
      <w:r w:rsidR="00982A71" w:rsidRPr="009B6CE6">
        <w:rPr>
          <w:color w:val="000000" w:themeColor="text1"/>
        </w:rPr>
        <w:t xml:space="preserve"> : Poussins 2 garçons</w:t>
      </w:r>
      <w:r w:rsidR="009B6CE6">
        <w:rPr>
          <w:color w:val="000000" w:themeColor="text1"/>
        </w:rPr>
        <w:t xml:space="preserve"> (Top 12)</w:t>
      </w:r>
    </w:p>
    <w:p w14:paraId="190F3124" w14:textId="202DD7B3" w:rsidR="00864990" w:rsidRPr="009B6CE6" w:rsidRDefault="004D6419" w:rsidP="00982A71">
      <w:pPr>
        <w:pStyle w:val="Corpsdetexte"/>
        <w:spacing w:before="0" w:line="261" w:lineRule="auto"/>
        <w:ind w:left="142" w:right="149"/>
        <w:jc w:val="center"/>
        <w:rPr>
          <w:color w:val="000000" w:themeColor="text1"/>
        </w:rPr>
      </w:pPr>
      <w:r>
        <w:rPr>
          <w:color w:val="000000" w:themeColor="text1"/>
        </w:rPr>
        <w:t>E</w:t>
      </w:r>
      <w:r w:rsidR="00982A71" w:rsidRPr="009B6CE6">
        <w:rPr>
          <w:color w:val="000000" w:themeColor="text1"/>
        </w:rPr>
        <w:t xml:space="preserve"> : </w:t>
      </w:r>
      <w:r w:rsidR="009B6CE6" w:rsidRPr="009B6CE6">
        <w:rPr>
          <w:color w:val="000000" w:themeColor="text1"/>
        </w:rPr>
        <w:t xml:space="preserve">Poussines </w:t>
      </w:r>
      <w:r w:rsidR="009B6CE6" w:rsidRPr="009B6CE6">
        <w:rPr>
          <w:color w:val="000000" w:themeColor="text1"/>
          <w:spacing w:val="6"/>
        </w:rPr>
        <w:t>filles</w:t>
      </w:r>
      <w:r w:rsidR="009B6CE6">
        <w:rPr>
          <w:color w:val="000000" w:themeColor="text1"/>
          <w:spacing w:val="6"/>
        </w:rPr>
        <w:t xml:space="preserve"> (Top 1</w:t>
      </w:r>
      <w:r>
        <w:rPr>
          <w:color w:val="000000" w:themeColor="text1"/>
          <w:spacing w:val="6"/>
        </w:rPr>
        <w:t>1</w:t>
      </w:r>
      <w:r w:rsidR="009B6CE6">
        <w:rPr>
          <w:color w:val="000000" w:themeColor="text1"/>
          <w:spacing w:val="6"/>
        </w:rPr>
        <w:t>)</w:t>
      </w:r>
    </w:p>
    <w:p w14:paraId="76DCF270" w14:textId="5BB6BC6C" w:rsidR="00982A71" w:rsidRPr="009B6CE6" w:rsidRDefault="004D6419" w:rsidP="00982A71">
      <w:pPr>
        <w:pStyle w:val="Corpsdetexte"/>
        <w:tabs>
          <w:tab w:val="left" w:pos="4962"/>
        </w:tabs>
        <w:spacing w:before="0" w:line="271" w:lineRule="auto"/>
        <w:ind w:right="149"/>
        <w:jc w:val="center"/>
        <w:rPr>
          <w:color w:val="000000" w:themeColor="text1"/>
        </w:rPr>
      </w:pPr>
      <w:r>
        <w:rPr>
          <w:color w:val="000000" w:themeColor="text1"/>
        </w:rPr>
        <w:t>F</w:t>
      </w:r>
      <w:r w:rsidR="00982A71" w:rsidRPr="009B6CE6">
        <w:rPr>
          <w:color w:val="000000" w:themeColor="text1"/>
          <w:spacing w:val="15"/>
        </w:rPr>
        <w:t xml:space="preserve"> </w:t>
      </w:r>
      <w:r w:rsidR="00982A71" w:rsidRPr="009B6CE6">
        <w:rPr>
          <w:color w:val="000000" w:themeColor="text1"/>
        </w:rPr>
        <w:t>: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Poussins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1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et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+</w:t>
      </w:r>
      <w:r w:rsidR="00982A71" w:rsidRPr="009B6CE6">
        <w:rPr>
          <w:color w:val="000000" w:themeColor="text1"/>
          <w:spacing w:val="-24"/>
        </w:rPr>
        <w:t xml:space="preserve"> </w:t>
      </w:r>
      <w:r w:rsidR="00982A71" w:rsidRPr="009B6CE6">
        <w:rPr>
          <w:color w:val="000000" w:themeColor="text1"/>
        </w:rPr>
        <w:t>garçons</w:t>
      </w:r>
      <w:r w:rsidR="009B6CE6">
        <w:rPr>
          <w:color w:val="000000" w:themeColor="text1"/>
        </w:rPr>
        <w:t xml:space="preserve"> (Top </w:t>
      </w:r>
      <w:r>
        <w:rPr>
          <w:color w:val="000000" w:themeColor="text1"/>
        </w:rPr>
        <w:t>7</w:t>
      </w:r>
      <w:r w:rsidR="009B6CE6">
        <w:rPr>
          <w:color w:val="000000" w:themeColor="text1"/>
        </w:rPr>
        <w:t>)</w:t>
      </w:r>
    </w:p>
    <w:p w14:paraId="154DB404" w14:textId="77777777" w:rsidR="00982A71" w:rsidRPr="00982A71" w:rsidRDefault="00982A71" w:rsidP="00982A71">
      <w:pPr>
        <w:pStyle w:val="Paragraphedeliste"/>
        <w:tabs>
          <w:tab w:val="left" w:pos="216"/>
        </w:tabs>
        <w:spacing w:before="0" w:line="261" w:lineRule="auto"/>
        <w:ind w:right="426"/>
        <w:rPr>
          <w:b/>
          <w:i/>
          <w:sz w:val="21"/>
        </w:rPr>
      </w:pPr>
    </w:p>
    <w:p w14:paraId="60FFC4B5" w14:textId="77777777" w:rsidR="00982A71" w:rsidRPr="00982A71" w:rsidRDefault="00982A71" w:rsidP="00982A71">
      <w:pPr>
        <w:pStyle w:val="Paragraphedeliste"/>
        <w:tabs>
          <w:tab w:val="left" w:pos="216"/>
        </w:tabs>
        <w:spacing w:before="0" w:line="261" w:lineRule="auto"/>
        <w:ind w:right="426"/>
        <w:rPr>
          <w:b/>
          <w:i/>
          <w:sz w:val="21"/>
        </w:rPr>
      </w:pPr>
    </w:p>
    <w:p w14:paraId="4F2A49FD" w14:textId="77777777" w:rsidR="00982A71" w:rsidRDefault="00982A71" w:rsidP="00982A71">
      <w:pPr>
        <w:tabs>
          <w:tab w:val="left" w:pos="216"/>
        </w:tabs>
        <w:spacing w:line="261" w:lineRule="auto"/>
        <w:ind w:left="101" w:right="426"/>
        <w:rPr>
          <w:b/>
          <w:i/>
          <w:color w:val="696985"/>
          <w:spacing w:val="1"/>
          <w:w w:val="94"/>
          <w:sz w:val="21"/>
        </w:rPr>
      </w:pPr>
      <w:r w:rsidRPr="00982A71">
        <w:rPr>
          <w:b/>
          <w:i/>
          <w:color w:val="696985"/>
          <w:spacing w:val="1"/>
          <w:w w:val="94"/>
          <w:sz w:val="21"/>
        </w:rPr>
        <w:br w:type="column"/>
      </w:r>
    </w:p>
    <w:p w14:paraId="246560E1" w14:textId="77777777" w:rsidR="00982A71" w:rsidRDefault="00982A71" w:rsidP="00982A71">
      <w:pPr>
        <w:tabs>
          <w:tab w:val="left" w:pos="216"/>
        </w:tabs>
        <w:spacing w:line="261" w:lineRule="auto"/>
        <w:ind w:left="101" w:right="426"/>
        <w:rPr>
          <w:b/>
          <w:i/>
          <w:color w:val="696985"/>
          <w:spacing w:val="1"/>
          <w:w w:val="94"/>
          <w:sz w:val="21"/>
        </w:rPr>
      </w:pPr>
    </w:p>
    <w:p w14:paraId="604255C7" w14:textId="447DA116" w:rsidR="00982A71" w:rsidRPr="00854045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rPr>
          <w:b/>
          <w:i/>
          <w:color w:val="000000" w:themeColor="text1"/>
          <w:spacing w:val="-13"/>
          <w:sz w:val="21"/>
        </w:rPr>
      </w:pPr>
      <w:r>
        <w:rPr>
          <w:b/>
          <w:i/>
          <w:color w:val="000000" w:themeColor="text1"/>
          <w:spacing w:val="1"/>
          <w:w w:val="94"/>
          <w:sz w:val="21"/>
        </w:rPr>
        <w:t xml:space="preserve">Pour </w:t>
      </w:r>
      <w:r w:rsidR="00982A71" w:rsidRPr="009B6CE6">
        <w:rPr>
          <w:b/>
          <w:i/>
          <w:color w:val="000000" w:themeColor="text1"/>
          <w:spacing w:val="1"/>
          <w:w w:val="94"/>
          <w:sz w:val="21"/>
        </w:rPr>
        <w:t xml:space="preserve">Les </w:t>
      </w:r>
      <w:r>
        <w:rPr>
          <w:b/>
          <w:i/>
          <w:color w:val="000000" w:themeColor="text1"/>
          <w:spacing w:val="1"/>
          <w:w w:val="94"/>
          <w:sz w:val="21"/>
        </w:rPr>
        <w:t>tableaux sous forme de TOP</w:t>
      </w:r>
      <w:r w:rsidR="004D6419">
        <w:rPr>
          <w:b/>
          <w:i/>
          <w:color w:val="000000" w:themeColor="text1"/>
          <w:spacing w:val="1"/>
          <w:w w:val="94"/>
          <w:sz w:val="21"/>
        </w:rPr>
        <w:t xml:space="preserve"> 7 ou</w:t>
      </w:r>
      <w:r>
        <w:rPr>
          <w:b/>
          <w:i/>
          <w:color w:val="000000" w:themeColor="text1"/>
          <w:spacing w:val="1"/>
          <w:w w:val="94"/>
          <w:sz w:val="21"/>
        </w:rPr>
        <w:t xml:space="preserve"> 8</w:t>
      </w:r>
      <w:r>
        <w:rPr>
          <w:b/>
          <w:i/>
          <w:color w:val="000000" w:themeColor="text1"/>
          <w:spacing w:val="-13"/>
          <w:sz w:val="21"/>
        </w:rPr>
        <w:t xml:space="preserve"> : </w:t>
      </w:r>
    </w:p>
    <w:p w14:paraId="6BE19C6A" w14:textId="77777777" w:rsidR="00864990" w:rsidRPr="009B6CE6" w:rsidRDefault="00982A71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jc w:val="both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pacing w:val="1"/>
          <w:w w:val="94"/>
          <w:sz w:val="21"/>
        </w:rPr>
        <w:t>La compétition se déroule sous la forme d’une poule unique où tous les participants s’affrontent.</w:t>
      </w:r>
    </w:p>
    <w:p w14:paraId="493A88A4" w14:textId="4FA702D0" w:rsidR="00854045" w:rsidRDefault="00982A71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before="0"/>
        <w:ind w:left="113" w:hanging="113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 xml:space="preserve">7 </w:t>
      </w:r>
      <w:r w:rsidR="004D6419">
        <w:rPr>
          <w:b/>
          <w:i/>
          <w:color w:val="000000" w:themeColor="text1"/>
          <w:sz w:val="21"/>
        </w:rPr>
        <w:t xml:space="preserve">ou 8 </w:t>
      </w:r>
      <w:r w:rsidRPr="009B6CE6">
        <w:rPr>
          <w:b/>
          <w:i/>
          <w:color w:val="000000" w:themeColor="text1"/>
          <w:sz w:val="21"/>
        </w:rPr>
        <w:t>parties par joueur</w:t>
      </w:r>
    </w:p>
    <w:p w14:paraId="6598D86A" w14:textId="77777777" w:rsidR="00854045" w:rsidRPr="00854045" w:rsidRDefault="00854045" w:rsidP="00854045">
      <w:pPr>
        <w:pStyle w:val="Paragraphedeliste"/>
        <w:tabs>
          <w:tab w:val="left" w:pos="216"/>
        </w:tabs>
        <w:spacing w:before="0"/>
        <w:ind w:left="113"/>
        <w:rPr>
          <w:b/>
          <w:i/>
          <w:color w:val="000000" w:themeColor="text1"/>
          <w:sz w:val="21"/>
        </w:rPr>
      </w:pPr>
    </w:p>
    <w:p w14:paraId="33B3365F" w14:textId="17D5170C" w:rsidR="00854045" w:rsidRPr="00854045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rPr>
          <w:b/>
          <w:i/>
          <w:color w:val="000000" w:themeColor="text1"/>
          <w:spacing w:val="-13"/>
          <w:sz w:val="21"/>
        </w:rPr>
      </w:pPr>
      <w:r>
        <w:rPr>
          <w:b/>
          <w:i/>
          <w:color w:val="000000" w:themeColor="text1"/>
          <w:spacing w:val="1"/>
          <w:w w:val="94"/>
          <w:sz w:val="21"/>
        </w:rPr>
        <w:t xml:space="preserve">Pour </w:t>
      </w:r>
      <w:r w:rsidRPr="009B6CE6">
        <w:rPr>
          <w:b/>
          <w:i/>
          <w:color w:val="000000" w:themeColor="text1"/>
          <w:spacing w:val="1"/>
          <w:w w:val="94"/>
          <w:sz w:val="21"/>
        </w:rPr>
        <w:t xml:space="preserve">Les </w:t>
      </w:r>
      <w:r>
        <w:rPr>
          <w:b/>
          <w:i/>
          <w:color w:val="000000" w:themeColor="text1"/>
          <w:spacing w:val="1"/>
          <w:w w:val="94"/>
          <w:sz w:val="21"/>
        </w:rPr>
        <w:t xml:space="preserve">tableaux sous forme de TOP </w:t>
      </w:r>
      <w:r w:rsidR="004D6419">
        <w:rPr>
          <w:b/>
          <w:i/>
          <w:color w:val="000000" w:themeColor="text1"/>
          <w:spacing w:val="1"/>
          <w:w w:val="94"/>
          <w:sz w:val="21"/>
        </w:rPr>
        <w:t xml:space="preserve">11 ou </w:t>
      </w:r>
      <w:r>
        <w:rPr>
          <w:b/>
          <w:i/>
          <w:color w:val="000000" w:themeColor="text1"/>
          <w:spacing w:val="1"/>
          <w:w w:val="94"/>
          <w:sz w:val="21"/>
        </w:rPr>
        <w:t>12</w:t>
      </w:r>
      <w:r>
        <w:rPr>
          <w:b/>
          <w:i/>
          <w:color w:val="000000" w:themeColor="text1"/>
          <w:spacing w:val="-13"/>
          <w:sz w:val="21"/>
        </w:rPr>
        <w:t xml:space="preserve"> : </w:t>
      </w:r>
    </w:p>
    <w:p w14:paraId="7D39A882" w14:textId="77777777" w:rsidR="00854045" w:rsidRPr="009B6CE6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line="261" w:lineRule="auto"/>
        <w:ind w:right="426"/>
        <w:jc w:val="both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pacing w:val="1"/>
          <w:w w:val="94"/>
          <w:sz w:val="21"/>
        </w:rPr>
        <w:t xml:space="preserve">La compétition se déroule sous la forme </w:t>
      </w:r>
      <w:r>
        <w:rPr>
          <w:b/>
          <w:i/>
          <w:color w:val="000000" w:themeColor="text1"/>
          <w:spacing w:val="1"/>
          <w:w w:val="94"/>
          <w:sz w:val="21"/>
        </w:rPr>
        <w:t>de deux poules de 6 et ½ finale, finale (+ matchs de classement)</w:t>
      </w:r>
      <w:r w:rsidRPr="009B6CE6">
        <w:rPr>
          <w:b/>
          <w:i/>
          <w:color w:val="000000" w:themeColor="text1"/>
          <w:spacing w:val="1"/>
          <w:w w:val="94"/>
          <w:sz w:val="21"/>
        </w:rPr>
        <w:t>.</w:t>
      </w:r>
    </w:p>
    <w:p w14:paraId="280286CD" w14:textId="77777777" w:rsidR="00864990" w:rsidRPr="00854045" w:rsidRDefault="00854045" w:rsidP="00854045">
      <w:pPr>
        <w:pStyle w:val="Paragraphedeliste"/>
        <w:numPr>
          <w:ilvl w:val="0"/>
          <w:numId w:val="1"/>
        </w:numPr>
        <w:tabs>
          <w:tab w:val="left" w:pos="216"/>
        </w:tabs>
        <w:spacing w:before="0"/>
        <w:ind w:left="113" w:hanging="113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7 parties par joueur</w:t>
      </w:r>
      <w:r w:rsidRPr="009B6CE6">
        <w:rPr>
          <w:b/>
          <w:i/>
          <w:color w:val="000000" w:themeColor="text1"/>
          <w:spacing w:val="-33"/>
          <w:sz w:val="21"/>
        </w:rPr>
        <w:t xml:space="preserve"> </w:t>
      </w:r>
    </w:p>
    <w:p w14:paraId="03FA3ED1" w14:textId="77777777" w:rsidR="00864990" w:rsidRPr="00854045" w:rsidRDefault="00982A71">
      <w:pPr>
        <w:pStyle w:val="Paragraphedeliste"/>
        <w:numPr>
          <w:ilvl w:val="0"/>
          <w:numId w:val="1"/>
        </w:numPr>
        <w:tabs>
          <w:tab w:val="left" w:pos="216"/>
        </w:tabs>
        <w:spacing w:before="214" w:line="264" w:lineRule="auto"/>
        <w:ind w:right="273" w:firstLine="0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les formules pourront être adaptées en fonction du nombre</w:t>
      </w:r>
      <w:r w:rsidRPr="009B6CE6">
        <w:rPr>
          <w:b/>
          <w:i/>
          <w:color w:val="000000" w:themeColor="text1"/>
          <w:spacing w:val="-29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de</w:t>
      </w:r>
      <w:r w:rsidRPr="009B6CE6">
        <w:rPr>
          <w:b/>
          <w:i/>
          <w:color w:val="000000" w:themeColor="text1"/>
          <w:spacing w:val="-2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participants</w:t>
      </w:r>
      <w:r w:rsidRPr="009B6CE6">
        <w:rPr>
          <w:b/>
          <w:i/>
          <w:color w:val="000000" w:themeColor="text1"/>
          <w:spacing w:val="-28"/>
          <w:sz w:val="21"/>
        </w:rPr>
        <w:t>.</w:t>
      </w:r>
    </w:p>
    <w:p w14:paraId="32489152" w14:textId="77777777" w:rsidR="00854045" w:rsidRPr="009B6CE6" w:rsidRDefault="00854045">
      <w:pPr>
        <w:pStyle w:val="Paragraphedeliste"/>
        <w:numPr>
          <w:ilvl w:val="0"/>
          <w:numId w:val="1"/>
        </w:numPr>
        <w:tabs>
          <w:tab w:val="left" w:pos="216"/>
        </w:tabs>
        <w:spacing w:before="214" w:line="264" w:lineRule="auto"/>
        <w:ind w:right="273" w:firstLine="0"/>
        <w:rPr>
          <w:b/>
          <w:i/>
          <w:color w:val="000000" w:themeColor="text1"/>
          <w:sz w:val="21"/>
        </w:rPr>
      </w:pPr>
    </w:p>
    <w:p w14:paraId="24FBD5E0" w14:textId="77777777" w:rsidR="00864990" w:rsidRPr="009B6CE6" w:rsidRDefault="00982A71">
      <w:pPr>
        <w:pStyle w:val="Titre11"/>
        <w:spacing w:before="175"/>
        <w:rPr>
          <w:color w:val="000000" w:themeColor="text1"/>
        </w:rPr>
      </w:pPr>
      <w:r w:rsidRPr="009B6CE6">
        <w:rPr>
          <w:color w:val="000000" w:themeColor="text1"/>
          <w:w w:val="90"/>
        </w:rPr>
        <w:t>Article 5 :</w:t>
      </w:r>
    </w:p>
    <w:p w14:paraId="6C48B91B" w14:textId="77777777" w:rsidR="00864990" w:rsidRDefault="00982A71">
      <w:pPr>
        <w:pStyle w:val="Corpsdetexte"/>
        <w:spacing w:before="223" w:line="266" w:lineRule="auto"/>
        <w:ind w:right="300"/>
        <w:jc w:val="both"/>
        <w:rPr>
          <w:color w:val="000000" w:themeColor="text1"/>
        </w:rPr>
      </w:pP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conseils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entre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manches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sont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interdits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lors</w:t>
      </w:r>
      <w:r w:rsidRPr="009B6CE6">
        <w:rPr>
          <w:color w:val="000000" w:themeColor="text1"/>
          <w:spacing w:val="-18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17"/>
        </w:rPr>
        <w:t xml:space="preserve"> </w:t>
      </w:r>
      <w:r w:rsidRPr="009B6CE6">
        <w:rPr>
          <w:color w:val="000000" w:themeColor="text1"/>
        </w:rPr>
        <w:t>cette épreuve.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Le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capitanat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est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autorisé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en</w:t>
      </w:r>
      <w:r w:rsidRPr="009B6CE6">
        <w:rPr>
          <w:color w:val="000000" w:themeColor="text1"/>
          <w:spacing w:val="-15"/>
        </w:rPr>
        <w:t xml:space="preserve"> </w:t>
      </w:r>
      <w:r w:rsidRPr="009B6CE6">
        <w:rPr>
          <w:color w:val="000000" w:themeColor="text1"/>
        </w:rPr>
        <w:t>dehors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des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aires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de jeu avant et après les</w:t>
      </w:r>
      <w:r w:rsidRPr="009B6CE6">
        <w:rPr>
          <w:color w:val="000000" w:themeColor="text1"/>
          <w:spacing w:val="-33"/>
        </w:rPr>
        <w:t xml:space="preserve"> </w:t>
      </w:r>
      <w:r w:rsidRPr="009B6CE6">
        <w:rPr>
          <w:color w:val="000000" w:themeColor="text1"/>
        </w:rPr>
        <w:t>rencontres.</w:t>
      </w:r>
    </w:p>
    <w:p w14:paraId="3CF22CA2" w14:textId="77777777" w:rsidR="00854045" w:rsidRPr="009B6CE6" w:rsidRDefault="00854045">
      <w:pPr>
        <w:pStyle w:val="Corpsdetexte"/>
        <w:spacing w:before="223" w:line="266" w:lineRule="auto"/>
        <w:ind w:right="300"/>
        <w:jc w:val="both"/>
        <w:rPr>
          <w:color w:val="000000" w:themeColor="text1"/>
        </w:rPr>
      </w:pPr>
    </w:p>
    <w:p w14:paraId="31A70504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spacing w:val="19"/>
          <w:w w:val="95"/>
        </w:rPr>
        <w:t xml:space="preserve">Article </w:t>
      </w:r>
      <w:r w:rsidRPr="009B6CE6">
        <w:rPr>
          <w:color w:val="000000" w:themeColor="text1"/>
          <w:w w:val="95"/>
        </w:rPr>
        <w:t>6</w:t>
      </w:r>
      <w:r w:rsidRPr="009B6CE6">
        <w:rPr>
          <w:color w:val="000000" w:themeColor="text1"/>
          <w:spacing w:val="56"/>
          <w:w w:val="95"/>
        </w:rPr>
        <w:t xml:space="preserve"> </w:t>
      </w:r>
      <w:r w:rsidRPr="009B6CE6">
        <w:rPr>
          <w:color w:val="000000" w:themeColor="text1"/>
          <w:w w:val="95"/>
        </w:rPr>
        <w:t>:</w:t>
      </w:r>
    </w:p>
    <w:p w14:paraId="6F782CD6" w14:textId="66513AE1" w:rsidR="00864990" w:rsidRDefault="00982A71">
      <w:pPr>
        <w:pStyle w:val="Corpsdetexte"/>
        <w:spacing w:before="219" w:line="266" w:lineRule="auto"/>
        <w:ind w:right="280"/>
        <w:jc w:val="both"/>
        <w:rPr>
          <w:color w:val="000000" w:themeColor="text1"/>
        </w:rPr>
      </w:pPr>
      <w:r w:rsidRPr="009B6CE6">
        <w:rPr>
          <w:color w:val="000000" w:themeColor="text1"/>
        </w:rPr>
        <w:t>Tous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les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jeunes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devront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être</w:t>
      </w:r>
      <w:r w:rsidRPr="009B6CE6">
        <w:rPr>
          <w:color w:val="000000" w:themeColor="text1"/>
          <w:spacing w:val="-20"/>
        </w:rPr>
        <w:t xml:space="preserve"> </w:t>
      </w:r>
      <w:r w:rsidRPr="009B6CE6">
        <w:rPr>
          <w:color w:val="000000" w:themeColor="text1"/>
        </w:rPr>
        <w:t>en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possession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de</w:t>
      </w:r>
      <w:r w:rsidRPr="009B6CE6">
        <w:rPr>
          <w:color w:val="000000" w:themeColor="text1"/>
          <w:spacing w:val="-21"/>
        </w:rPr>
        <w:t xml:space="preserve"> </w:t>
      </w:r>
      <w:r w:rsidRPr="009B6CE6">
        <w:rPr>
          <w:color w:val="000000" w:themeColor="text1"/>
        </w:rPr>
        <w:t>leur</w:t>
      </w:r>
      <w:r w:rsidRPr="009B6CE6">
        <w:rPr>
          <w:color w:val="000000" w:themeColor="text1"/>
          <w:spacing w:val="-20"/>
        </w:rPr>
        <w:t xml:space="preserve"> </w:t>
      </w:r>
      <w:r w:rsidRPr="009B6CE6">
        <w:rPr>
          <w:color w:val="000000" w:themeColor="text1"/>
        </w:rPr>
        <w:t>licence avec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la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mention</w:t>
      </w:r>
      <w:r w:rsidRPr="009B6CE6">
        <w:rPr>
          <w:color w:val="000000" w:themeColor="text1"/>
          <w:spacing w:val="-13"/>
        </w:rPr>
        <w:t xml:space="preserve"> </w:t>
      </w:r>
      <w:r w:rsidR="004D6419">
        <w:rPr>
          <w:color w:val="000000" w:themeColor="text1"/>
        </w:rPr>
        <w:t>auto questionnaire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présenté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ou</w:t>
      </w:r>
      <w:r w:rsidRPr="009B6CE6">
        <w:rPr>
          <w:color w:val="000000" w:themeColor="text1"/>
          <w:spacing w:val="-14"/>
        </w:rPr>
        <w:t xml:space="preserve"> </w:t>
      </w:r>
      <w:r w:rsidRPr="009B6CE6">
        <w:rPr>
          <w:color w:val="000000" w:themeColor="text1"/>
        </w:rPr>
        <w:t>avoir</w:t>
      </w:r>
      <w:r w:rsidRPr="009B6CE6">
        <w:rPr>
          <w:color w:val="000000" w:themeColor="text1"/>
          <w:spacing w:val="-13"/>
        </w:rPr>
        <w:t xml:space="preserve"> </w:t>
      </w:r>
      <w:r w:rsidRPr="009B6CE6">
        <w:rPr>
          <w:color w:val="000000" w:themeColor="text1"/>
        </w:rPr>
        <w:t>leur certificat médical sur</w:t>
      </w:r>
      <w:r w:rsidRPr="009B6CE6">
        <w:rPr>
          <w:color w:val="000000" w:themeColor="text1"/>
          <w:spacing w:val="-19"/>
        </w:rPr>
        <w:t xml:space="preserve"> </w:t>
      </w:r>
      <w:r w:rsidRPr="009B6CE6">
        <w:rPr>
          <w:color w:val="000000" w:themeColor="text1"/>
        </w:rPr>
        <w:t>eux.</w:t>
      </w:r>
    </w:p>
    <w:p w14:paraId="705D0B65" w14:textId="77777777" w:rsidR="00854045" w:rsidRPr="009B6CE6" w:rsidRDefault="00854045">
      <w:pPr>
        <w:pStyle w:val="Corpsdetexte"/>
        <w:spacing w:before="219" w:line="266" w:lineRule="auto"/>
        <w:ind w:right="280"/>
        <w:jc w:val="both"/>
        <w:rPr>
          <w:color w:val="000000" w:themeColor="text1"/>
        </w:rPr>
      </w:pPr>
    </w:p>
    <w:p w14:paraId="3C8B130F" w14:textId="77777777" w:rsidR="00864990" w:rsidRPr="009B6CE6" w:rsidRDefault="00982A71">
      <w:pPr>
        <w:pStyle w:val="Titre11"/>
        <w:rPr>
          <w:color w:val="000000" w:themeColor="text1"/>
        </w:rPr>
      </w:pPr>
      <w:r w:rsidRPr="009B6CE6">
        <w:rPr>
          <w:color w:val="000000" w:themeColor="text1"/>
          <w:w w:val="90"/>
        </w:rPr>
        <w:t>Article 7 : Récompenses</w:t>
      </w:r>
    </w:p>
    <w:p w14:paraId="3E66F98C" w14:textId="77777777" w:rsidR="00864990" w:rsidRPr="009B6CE6" w:rsidRDefault="00982A71">
      <w:pPr>
        <w:pStyle w:val="Paragraphedeliste"/>
        <w:numPr>
          <w:ilvl w:val="0"/>
          <w:numId w:val="1"/>
        </w:numPr>
        <w:tabs>
          <w:tab w:val="left" w:pos="216"/>
        </w:tabs>
        <w:spacing w:before="219" w:line="266" w:lineRule="auto"/>
        <w:ind w:right="421" w:firstLine="0"/>
        <w:rPr>
          <w:b/>
          <w:i/>
          <w:color w:val="000000" w:themeColor="text1"/>
          <w:sz w:val="21"/>
        </w:rPr>
      </w:pPr>
      <w:r w:rsidRPr="009B6CE6">
        <w:rPr>
          <w:b/>
          <w:i/>
          <w:color w:val="000000" w:themeColor="text1"/>
          <w:sz w:val="21"/>
        </w:rPr>
        <w:t>Médailles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pour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les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3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premiers</w:t>
      </w:r>
      <w:r w:rsidRPr="009B6CE6">
        <w:rPr>
          <w:b/>
          <w:i/>
          <w:color w:val="000000" w:themeColor="text1"/>
          <w:spacing w:val="-17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de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chaque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pacing w:val="-19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 xml:space="preserve">tableau </w:t>
      </w:r>
    </w:p>
    <w:p w14:paraId="0F803432" w14:textId="32C527C6" w:rsidR="00864990" w:rsidRDefault="00982A71">
      <w:pPr>
        <w:pStyle w:val="Paragraphedeliste"/>
        <w:numPr>
          <w:ilvl w:val="0"/>
          <w:numId w:val="1"/>
        </w:numPr>
        <w:tabs>
          <w:tab w:val="left" w:pos="216"/>
        </w:tabs>
        <w:spacing w:before="188" w:line="261" w:lineRule="auto"/>
        <w:ind w:right="185" w:firstLine="0"/>
        <w:jc w:val="both"/>
        <w:rPr>
          <w:b/>
          <w:i/>
          <w:sz w:val="21"/>
        </w:rPr>
      </w:pPr>
      <w:proofErr w:type="spellStart"/>
      <w:r w:rsidRPr="009B6CE6">
        <w:rPr>
          <w:b/>
          <w:i/>
          <w:color w:val="000000" w:themeColor="text1"/>
          <w:sz w:val="21"/>
        </w:rPr>
        <w:t>Récompens</w:t>
      </w:r>
      <w:r w:rsidR="004D6419">
        <w:rPr>
          <w:b/>
          <w:i/>
          <w:color w:val="000000" w:themeColor="text1"/>
          <w:sz w:val="21"/>
        </w:rPr>
        <w:t>s</w:t>
      </w:r>
      <w:proofErr w:type="spellEnd"/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pour</w:t>
      </w:r>
      <w:r w:rsidRPr="009B6CE6">
        <w:rPr>
          <w:b/>
          <w:i/>
          <w:color w:val="000000" w:themeColor="text1"/>
          <w:spacing w:val="-17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les</w:t>
      </w:r>
      <w:r w:rsidRPr="009B6CE6">
        <w:rPr>
          <w:b/>
          <w:i/>
          <w:color w:val="000000" w:themeColor="text1"/>
          <w:spacing w:val="-17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plus jeunes de la</w:t>
      </w:r>
      <w:r w:rsidRPr="009B6CE6">
        <w:rPr>
          <w:b/>
          <w:i/>
          <w:color w:val="000000" w:themeColor="text1"/>
          <w:spacing w:val="-18"/>
          <w:sz w:val="21"/>
        </w:rPr>
        <w:t xml:space="preserve"> </w:t>
      </w:r>
      <w:r w:rsidRPr="009B6CE6">
        <w:rPr>
          <w:b/>
          <w:i/>
          <w:color w:val="000000" w:themeColor="text1"/>
          <w:sz w:val="21"/>
        </w:rPr>
        <w:t>compétition.</w:t>
      </w:r>
    </w:p>
    <w:sectPr w:rsidR="00864990" w:rsidSect="00864990">
      <w:type w:val="continuous"/>
      <w:pgSz w:w="11910" w:h="16840"/>
      <w:pgMar w:top="600" w:right="400" w:bottom="280" w:left="520" w:header="720" w:footer="720" w:gutter="0"/>
      <w:cols w:num="2" w:space="720" w:equalWidth="0">
        <w:col w:w="5111" w:space="711"/>
        <w:col w:w="51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8A4E20"/>
    <w:multiLevelType w:val="hybridMultilevel"/>
    <w:tmpl w:val="B4324EB6"/>
    <w:lvl w:ilvl="0" w:tplc="2D9C270E">
      <w:numFmt w:val="bullet"/>
      <w:lvlText w:val="-"/>
      <w:lvlJc w:val="left"/>
      <w:pPr>
        <w:ind w:left="101" w:hanging="115"/>
      </w:pPr>
      <w:rPr>
        <w:rFonts w:ascii="Times New Roman" w:eastAsia="Times New Roman" w:hAnsi="Times New Roman" w:cs="Times New Roman" w:hint="default"/>
        <w:b/>
        <w:bCs/>
        <w:i/>
        <w:color w:val="696985"/>
        <w:w w:val="95"/>
        <w:sz w:val="21"/>
        <w:szCs w:val="21"/>
        <w:lang w:val="fr-FR" w:eastAsia="fr-FR" w:bidi="fr-FR"/>
      </w:rPr>
    </w:lvl>
    <w:lvl w:ilvl="1" w:tplc="9ADEC1E2">
      <w:numFmt w:val="bullet"/>
      <w:lvlText w:val="•"/>
      <w:lvlJc w:val="left"/>
      <w:pPr>
        <w:ind w:left="606" w:hanging="115"/>
      </w:pPr>
      <w:rPr>
        <w:rFonts w:hint="default"/>
        <w:lang w:val="fr-FR" w:eastAsia="fr-FR" w:bidi="fr-FR"/>
      </w:rPr>
    </w:lvl>
    <w:lvl w:ilvl="2" w:tplc="997A711A">
      <w:numFmt w:val="bullet"/>
      <w:lvlText w:val="•"/>
      <w:lvlJc w:val="left"/>
      <w:pPr>
        <w:ind w:left="1112" w:hanging="115"/>
      </w:pPr>
      <w:rPr>
        <w:rFonts w:hint="default"/>
        <w:lang w:val="fr-FR" w:eastAsia="fr-FR" w:bidi="fr-FR"/>
      </w:rPr>
    </w:lvl>
    <w:lvl w:ilvl="3" w:tplc="6D48C20C">
      <w:numFmt w:val="bullet"/>
      <w:lvlText w:val="•"/>
      <w:lvlJc w:val="left"/>
      <w:pPr>
        <w:ind w:left="1618" w:hanging="115"/>
      </w:pPr>
      <w:rPr>
        <w:rFonts w:hint="default"/>
        <w:lang w:val="fr-FR" w:eastAsia="fr-FR" w:bidi="fr-FR"/>
      </w:rPr>
    </w:lvl>
    <w:lvl w:ilvl="4" w:tplc="E6F85B28">
      <w:numFmt w:val="bullet"/>
      <w:lvlText w:val="•"/>
      <w:lvlJc w:val="left"/>
      <w:pPr>
        <w:ind w:left="2125" w:hanging="115"/>
      </w:pPr>
      <w:rPr>
        <w:rFonts w:hint="default"/>
        <w:lang w:val="fr-FR" w:eastAsia="fr-FR" w:bidi="fr-FR"/>
      </w:rPr>
    </w:lvl>
    <w:lvl w:ilvl="5" w:tplc="63AAE50A">
      <w:numFmt w:val="bullet"/>
      <w:lvlText w:val="•"/>
      <w:lvlJc w:val="left"/>
      <w:pPr>
        <w:ind w:left="2631" w:hanging="115"/>
      </w:pPr>
      <w:rPr>
        <w:rFonts w:hint="default"/>
        <w:lang w:val="fr-FR" w:eastAsia="fr-FR" w:bidi="fr-FR"/>
      </w:rPr>
    </w:lvl>
    <w:lvl w:ilvl="6" w:tplc="3DAC527E">
      <w:numFmt w:val="bullet"/>
      <w:lvlText w:val="•"/>
      <w:lvlJc w:val="left"/>
      <w:pPr>
        <w:ind w:left="3137" w:hanging="115"/>
      </w:pPr>
      <w:rPr>
        <w:rFonts w:hint="default"/>
        <w:lang w:val="fr-FR" w:eastAsia="fr-FR" w:bidi="fr-FR"/>
      </w:rPr>
    </w:lvl>
    <w:lvl w:ilvl="7" w:tplc="2CD4296A">
      <w:numFmt w:val="bullet"/>
      <w:lvlText w:val="•"/>
      <w:lvlJc w:val="left"/>
      <w:pPr>
        <w:ind w:left="3644" w:hanging="115"/>
      </w:pPr>
      <w:rPr>
        <w:rFonts w:hint="default"/>
        <w:lang w:val="fr-FR" w:eastAsia="fr-FR" w:bidi="fr-FR"/>
      </w:rPr>
    </w:lvl>
    <w:lvl w:ilvl="8" w:tplc="30082750">
      <w:numFmt w:val="bullet"/>
      <w:lvlText w:val="•"/>
      <w:lvlJc w:val="left"/>
      <w:pPr>
        <w:ind w:left="4150" w:hanging="115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oNotTrackMove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90"/>
    <w:rsid w:val="00491A3E"/>
    <w:rsid w:val="004D6419"/>
    <w:rsid w:val="006D4719"/>
    <w:rsid w:val="007C5C38"/>
    <w:rsid w:val="00802C20"/>
    <w:rsid w:val="0081418C"/>
    <w:rsid w:val="00854045"/>
    <w:rsid w:val="00864990"/>
    <w:rsid w:val="00982A71"/>
    <w:rsid w:val="009B6C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F460BEF"/>
  <w15:docId w15:val="{CBBCE151-5FC8-914C-97AE-969561EF5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4990"/>
    <w:rPr>
      <w:rFonts w:ascii="Times New Roman" w:eastAsia="Times New Roman" w:hAnsi="Times New Roman" w:cs="Times New Roman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49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64990"/>
    <w:pPr>
      <w:spacing w:before="189"/>
      <w:ind w:left="101"/>
    </w:pPr>
    <w:rPr>
      <w:b/>
      <w:bCs/>
      <w:i/>
      <w:sz w:val="21"/>
      <w:szCs w:val="21"/>
    </w:rPr>
  </w:style>
  <w:style w:type="paragraph" w:customStyle="1" w:styleId="Titre11">
    <w:name w:val="Titre 11"/>
    <w:basedOn w:val="Normal"/>
    <w:uiPriority w:val="1"/>
    <w:qFormat/>
    <w:rsid w:val="00864990"/>
    <w:pPr>
      <w:spacing w:before="172"/>
      <w:ind w:left="101"/>
      <w:outlineLvl w:val="1"/>
    </w:pPr>
    <w:rPr>
      <w:b/>
      <w:bCs/>
      <w:i/>
      <w:sz w:val="28"/>
      <w:szCs w:val="28"/>
    </w:rPr>
  </w:style>
  <w:style w:type="paragraph" w:styleId="Paragraphedeliste">
    <w:name w:val="List Paragraph"/>
    <w:basedOn w:val="Normal"/>
    <w:uiPriority w:val="1"/>
    <w:qFormat/>
    <w:rsid w:val="00864990"/>
    <w:pPr>
      <w:spacing w:before="104"/>
      <w:ind w:left="101"/>
    </w:pPr>
  </w:style>
  <w:style w:type="paragraph" w:customStyle="1" w:styleId="TableParagraph">
    <w:name w:val="Table Paragraph"/>
    <w:basedOn w:val="Normal"/>
    <w:uiPriority w:val="1"/>
    <w:qFormat/>
    <w:rsid w:val="00864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rombardin rombardin</cp:lastModifiedBy>
  <cp:revision>5</cp:revision>
  <dcterms:created xsi:type="dcterms:W3CDTF">2019-04-02T13:21:00Z</dcterms:created>
  <dcterms:modified xsi:type="dcterms:W3CDTF">2021-12-08T13:16:00Z</dcterms:modified>
</cp:coreProperties>
</file>